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04B" w:rsidRDefault="0049204B">
      <w:pPr>
        <w:jc w:val="both"/>
        <w:rPr>
          <w:rFonts w:ascii="Times New Roman" w:hAnsi="Times New Roman"/>
          <w:szCs w:val="28"/>
        </w:rPr>
      </w:pPr>
    </w:p>
    <w:tbl>
      <w:tblPr>
        <w:tblStyle w:val="32"/>
        <w:tblW w:w="936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7941"/>
      </w:tblGrid>
      <w:tr w:rsidR="0049204B">
        <w:trPr>
          <w:trHeight w:val="1135"/>
        </w:trPr>
        <w:tc>
          <w:tcPr>
            <w:tcW w:w="14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9204B" w:rsidRDefault="0085015E">
            <w:pPr>
              <w:spacing w:line="360" w:lineRule="auto"/>
              <w:jc w:val="both"/>
              <w:rPr>
                <w:rFonts w:ascii="Times New Roman" w:hAnsi="Times New Roman"/>
                <w:bCs/>
                <w:caps/>
                <w:szCs w:val="28"/>
              </w:rPr>
            </w:pPr>
            <w:r>
              <w:rPr>
                <w:rFonts w:ascii="Times New Roman" w:hAnsi="Times New Roman"/>
                <w:noProof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826770" cy="620395"/>
                      <wp:effectExtent l="0" t="0" r="0" b="825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35109" t="19955" r="54929" b="7074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26770" cy="6203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65.10pt;height:48.85pt;mso-wrap-distance-left:0.00pt;mso-wrap-distance-top:0.00pt;mso-wrap-distance-right:0.00pt;mso-wrap-distance-bottom:0.00pt;" stroked="f">
                      <v:path textboxrect="0,0,0,0"/>
                      <v:imagedata r:id="rId15" o:title=""/>
                    </v:shape>
                  </w:pict>
                </mc:Fallback>
              </mc:AlternateContent>
            </w:r>
          </w:p>
        </w:tc>
        <w:tc>
          <w:tcPr>
            <w:tcW w:w="794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49204B" w:rsidRDefault="0085015E">
            <w:pPr>
              <w:spacing w:line="360" w:lineRule="auto"/>
              <w:jc w:val="center"/>
              <w:rPr>
                <w:rFonts w:ascii="Times New Roman" w:hAnsi="Times New Roman"/>
                <w:bCs/>
                <w:caps/>
                <w:szCs w:val="28"/>
              </w:rPr>
            </w:pPr>
            <w:r>
              <w:rPr>
                <w:rFonts w:ascii="Times New Roman" w:hAnsi="Times New Roman"/>
                <w:bCs/>
                <w:caps/>
                <w:szCs w:val="28"/>
              </w:rPr>
              <w:t>ГОСУДАРСТВЕННОЕ БЮДЖЕТНОЕ ПРОФЕССИОНАЛЬНОЕ ОБРАЗОВАТЕЛЬНОЕ УЧРЕЖДЕНИЕ</w:t>
            </w:r>
          </w:p>
          <w:p w:rsidR="0049204B" w:rsidRDefault="0085015E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«ЧЕЛЯБИНСКИЙ МЕХАНИКО – ТЕХНОЛОГИЧЕСКИЙ ТЕХНИКУМ»</w:t>
            </w:r>
          </w:p>
        </w:tc>
      </w:tr>
    </w:tbl>
    <w:p w:rsidR="0049204B" w:rsidRDefault="0049204B">
      <w:pPr>
        <w:spacing w:line="360" w:lineRule="auto"/>
        <w:jc w:val="both"/>
        <w:rPr>
          <w:bCs/>
          <w:lang w:eastAsia="en-US"/>
        </w:rPr>
      </w:pPr>
    </w:p>
    <w:p w:rsidR="0049204B" w:rsidRDefault="0049204B">
      <w:pPr>
        <w:spacing w:line="360" w:lineRule="auto"/>
        <w:jc w:val="both"/>
        <w:rPr>
          <w:bCs/>
          <w:lang w:eastAsia="en-US"/>
        </w:rPr>
      </w:pPr>
    </w:p>
    <w:p w:rsidR="0049204B" w:rsidRDefault="0049204B">
      <w:pPr>
        <w:spacing w:line="360" w:lineRule="auto"/>
        <w:jc w:val="both"/>
        <w:rPr>
          <w:bCs/>
          <w:lang w:eastAsia="en-US"/>
        </w:rPr>
      </w:pPr>
    </w:p>
    <w:p w:rsidR="0049204B" w:rsidRDefault="0049204B">
      <w:pPr>
        <w:spacing w:line="360" w:lineRule="auto"/>
        <w:jc w:val="both"/>
        <w:rPr>
          <w:bCs/>
          <w:lang w:eastAsia="en-US"/>
        </w:rPr>
      </w:pPr>
    </w:p>
    <w:p w:rsidR="0049204B" w:rsidRDefault="0049204B">
      <w:pPr>
        <w:spacing w:line="360" w:lineRule="auto"/>
        <w:jc w:val="both"/>
        <w:rPr>
          <w:bCs/>
          <w:lang w:eastAsia="en-US"/>
        </w:rPr>
      </w:pPr>
    </w:p>
    <w:p w:rsidR="0049204B" w:rsidRDefault="0049204B">
      <w:pPr>
        <w:spacing w:line="360" w:lineRule="auto"/>
        <w:jc w:val="both"/>
        <w:rPr>
          <w:bCs/>
          <w:lang w:eastAsia="en-US"/>
        </w:rPr>
      </w:pPr>
    </w:p>
    <w:p w:rsidR="0049204B" w:rsidRDefault="0049204B">
      <w:pPr>
        <w:spacing w:line="360" w:lineRule="auto"/>
        <w:jc w:val="both"/>
        <w:rPr>
          <w:rFonts w:ascii="Times New Roman" w:hAnsi="Times New Roman"/>
          <w:bCs/>
          <w:szCs w:val="28"/>
        </w:rPr>
      </w:pPr>
    </w:p>
    <w:p w:rsidR="0049204B" w:rsidRDefault="0049204B">
      <w:pPr>
        <w:jc w:val="center"/>
        <w:rPr>
          <w:rFonts w:ascii="Times New Roman" w:hAnsi="Times New Roman"/>
          <w:b/>
        </w:rPr>
      </w:pPr>
    </w:p>
    <w:p w:rsidR="0049204B" w:rsidRDefault="0049204B">
      <w:pPr>
        <w:jc w:val="center"/>
        <w:rPr>
          <w:rFonts w:ascii="Times New Roman" w:hAnsi="Times New Roman"/>
          <w:b/>
        </w:rPr>
      </w:pPr>
    </w:p>
    <w:p w:rsidR="0049204B" w:rsidRDefault="0049204B">
      <w:pPr>
        <w:jc w:val="center"/>
        <w:rPr>
          <w:rFonts w:ascii="Times New Roman" w:hAnsi="Times New Roman"/>
          <w:b/>
        </w:rPr>
      </w:pPr>
    </w:p>
    <w:p w:rsidR="0049204B" w:rsidRDefault="0049204B">
      <w:pPr>
        <w:rPr>
          <w:rFonts w:ascii="Times New Roman" w:hAnsi="Times New Roman"/>
          <w:b/>
        </w:rPr>
      </w:pPr>
    </w:p>
    <w:p w:rsidR="0049204B" w:rsidRDefault="0085015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</w:rPr>
        <w:t>РАБОЧАЯ ПРОГРАММА</w:t>
      </w:r>
      <w:r>
        <w:rPr>
          <w:rFonts w:ascii="Times New Roman" w:hAnsi="Times New Roman"/>
          <w:b/>
        </w:rPr>
        <w:t xml:space="preserve"> ПРОФЕССИОНАЛЬНОГО МОДУЛЯ</w:t>
      </w:r>
    </w:p>
    <w:p w:rsidR="0049204B" w:rsidRDefault="0085015E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«ПМ06 Выполнение работ по профессии «Оператор станков с ЧПУ»</w:t>
      </w:r>
    </w:p>
    <w:p w:rsidR="0049204B" w:rsidRDefault="0049204B">
      <w:pPr>
        <w:rPr>
          <w:rFonts w:ascii="Times New Roman" w:hAnsi="Times New Roman"/>
          <w:b/>
        </w:rPr>
      </w:pPr>
    </w:p>
    <w:p w:rsidR="0049204B" w:rsidRDefault="0085015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15.02.16 Технология машиностроения</w:t>
      </w:r>
    </w:p>
    <w:p w:rsidR="0049204B" w:rsidRDefault="0049204B">
      <w:pPr>
        <w:rPr>
          <w:rFonts w:ascii="Times New Roman" w:hAnsi="Times New Roman"/>
          <w:b/>
        </w:rPr>
      </w:pPr>
    </w:p>
    <w:p w:rsidR="0049204B" w:rsidRDefault="0049204B">
      <w:pPr>
        <w:jc w:val="center"/>
        <w:rPr>
          <w:rFonts w:ascii="Times New Roman" w:hAnsi="Times New Roman"/>
          <w:b/>
        </w:rPr>
      </w:pPr>
    </w:p>
    <w:p w:rsidR="0049204B" w:rsidRDefault="0049204B">
      <w:pPr>
        <w:jc w:val="center"/>
        <w:rPr>
          <w:rFonts w:ascii="Times New Roman" w:hAnsi="Times New Roman"/>
          <w:b/>
        </w:rPr>
      </w:pPr>
    </w:p>
    <w:p w:rsidR="0049204B" w:rsidRDefault="0049204B">
      <w:pPr>
        <w:jc w:val="center"/>
        <w:rPr>
          <w:rFonts w:ascii="Times New Roman" w:hAnsi="Times New Roman"/>
          <w:b/>
        </w:rPr>
      </w:pPr>
    </w:p>
    <w:p w:rsidR="0049204B" w:rsidRDefault="0049204B">
      <w:pPr>
        <w:jc w:val="center"/>
        <w:rPr>
          <w:rFonts w:ascii="Times New Roman" w:hAnsi="Times New Roman"/>
          <w:b/>
        </w:rPr>
      </w:pPr>
    </w:p>
    <w:p w:rsidR="0049204B" w:rsidRDefault="0049204B">
      <w:pPr>
        <w:jc w:val="center"/>
        <w:rPr>
          <w:rFonts w:ascii="Times New Roman" w:hAnsi="Times New Roman"/>
          <w:b/>
        </w:rPr>
      </w:pPr>
    </w:p>
    <w:p w:rsidR="0049204B" w:rsidRDefault="0049204B">
      <w:pPr>
        <w:rPr>
          <w:rFonts w:ascii="Times New Roman" w:hAnsi="Times New Roman"/>
          <w:b/>
        </w:rPr>
      </w:pPr>
    </w:p>
    <w:p w:rsidR="0049204B" w:rsidRDefault="0085015E">
      <w:pPr>
        <w:jc w:val="center"/>
        <w:rPr>
          <w:rFonts w:ascii="Times New Roman" w:hAnsi="Times New Roman"/>
          <w:b/>
          <w:iCs/>
        </w:rPr>
        <w:sectPr w:rsidR="0049204B">
          <w:footerReference w:type="even" r:id="rId16"/>
          <w:footerReference w:type="default" r:id="rId17"/>
          <w:pgSz w:w="11907" w:h="16840"/>
          <w:pgMar w:top="1134" w:right="851" w:bottom="992" w:left="1418" w:header="709" w:footer="709" w:gutter="0"/>
          <w:cols w:space="720"/>
          <w:titlePg/>
          <w:docGrid w:linePitch="360"/>
        </w:sectPr>
      </w:pPr>
      <w:r>
        <w:rPr>
          <w:rFonts w:ascii="Times New Roman" w:hAnsi="Times New Roman"/>
          <w:b/>
          <w:bCs/>
          <w:iCs/>
        </w:rPr>
        <w:t>202</w:t>
      </w:r>
      <w:r w:rsidR="00153915">
        <w:rPr>
          <w:rFonts w:ascii="Times New Roman" w:hAnsi="Times New Roman"/>
          <w:b/>
          <w:bCs/>
          <w:iCs/>
        </w:rPr>
        <w:t>6</w:t>
      </w:r>
      <w:bookmarkStart w:id="0" w:name="_GoBack"/>
      <w:bookmarkEnd w:id="0"/>
    </w:p>
    <w:p w:rsidR="0049204B" w:rsidRDefault="0085015E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СОДЕРЖАНИЕ ПРОГРАММЫ</w:t>
      </w:r>
    </w:p>
    <w:p w:rsidR="0049204B" w:rsidRPr="0005628B" w:rsidRDefault="0049204B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9204B" w:rsidRPr="0005628B" w:rsidRDefault="0085015E" w:rsidP="0005628B">
      <w:pPr>
        <w:pStyle w:val="11"/>
        <w:rPr>
          <w:rFonts w:ascii="Times New Roman" w:eastAsiaTheme="minorEastAsia" w:hAnsi="Times New Roman"/>
          <w:sz w:val="24"/>
          <w:szCs w:val="24"/>
        </w:rPr>
      </w:pPr>
      <w:r w:rsidRPr="0005628B">
        <w:rPr>
          <w:rFonts w:ascii="Times New Roman" w:hAnsi="Times New Roman"/>
          <w:sz w:val="24"/>
          <w:szCs w:val="24"/>
        </w:rPr>
        <w:fldChar w:fldCharType="begin"/>
      </w:r>
      <w:r w:rsidRPr="0005628B">
        <w:rPr>
          <w:rFonts w:ascii="Times New Roman" w:hAnsi="Times New Roman"/>
          <w:sz w:val="24"/>
          <w:szCs w:val="24"/>
        </w:rPr>
        <w:instrText xml:space="preserve"> TOC \h \z \t "Раздел 1;1;Раздел 1.1;2" </w:instrText>
      </w:r>
      <w:r w:rsidRPr="0005628B">
        <w:rPr>
          <w:rFonts w:ascii="Times New Roman" w:hAnsi="Times New Roman"/>
          <w:sz w:val="24"/>
          <w:szCs w:val="24"/>
        </w:rPr>
        <w:fldChar w:fldCharType="separate"/>
      </w:r>
      <w:hyperlink w:anchor="_Toc162370387" w:tooltip="#_Toc162370387" w:history="1">
        <w:r w:rsidRPr="0005628B">
          <w:rPr>
            <w:rStyle w:val="ab"/>
            <w:rFonts w:ascii="Times New Roman" w:hAnsi="Times New Roman"/>
            <w:sz w:val="24"/>
            <w:szCs w:val="24"/>
          </w:rPr>
          <w:t>1. Общая характеристика РАБОЧЕЙ ПРОГРАММЫ ПРОФЕССИОНАЛЬНОГО МОДУЛЯ</w:t>
        </w:r>
        <w:r w:rsidRPr="0005628B">
          <w:rPr>
            <w:rFonts w:ascii="Times New Roman" w:hAnsi="Times New Roman"/>
            <w:sz w:val="24"/>
            <w:szCs w:val="24"/>
          </w:rPr>
          <w:tab/>
        </w:r>
        <w:r w:rsidRPr="0005628B">
          <w:rPr>
            <w:rFonts w:ascii="Times New Roman" w:hAnsi="Times New Roman"/>
            <w:sz w:val="24"/>
            <w:szCs w:val="24"/>
          </w:rPr>
          <w:fldChar w:fldCharType="begin"/>
        </w:r>
        <w:r w:rsidRPr="0005628B">
          <w:rPr>
            <w:rFonts w:ascii="Times New Roman" w:hAnsi="Times New Roman"/>
            <w:sz w:val="24"/>
            <w:szCs w:val="24"/>
          </w:rPr>
          <w:instrText xml:space="preserve"> PAGEREF _Toc162370387 \h </w:instrText>
        </w:r>
        <w:r w:rsidRPr="0005628B">
          <w:rPr>
            <w:rFonts w:ascii="Times New Roman" w:hAnsi="Times New Roman"/>
            <w:sz w:val="24"/>
            <w:szCs w:val="24"/>
          </w:rPr>
        </w:r>
        <w:r w:rsidRPr="0005628B">
          <w:rPr>
            <w:rFonts w:ascii="Times New Roman" w:hAnsi="Times New Roman"/>
            <w:sz w:val="24"/>
            <w:szCs w:val="24"/>
          </w:rPr>
          <w:fldChar w:fldCharType="end"/>
        </w:r>
      </w:hyperlink>
      <w:hyperlink w:anchor="_Toc162370388" w:tooltip="#_Toc162370388" w:history="1">
        <w:r w:rsidRPr="0005628B">
          <w:rPr>
            <w:rStyle w:val="ab"/>
            <w:rFonts w:ascii="Times New Roman" w:hAnsi="Times New Roman"/>
            <w:sz w:val="24"/>
            <w:szCs w:val="24"/>
          </w:rPr>
          <w:t>1.1.</w:t>
        </w:r>
        <w:r w:rsidRPr="0005628B">
          <w:rPr>
            <w:rFonts w:ascii="Times New Roman" w:eastAsiaTheme="minorEastAsia" w:hAnsi="Times New Roman"/>
            <w:sz w:val="24"/>
            <w:szCs w:val="24"/>
          </w:rPr>
          <w:tab/>
        </w:r>
        <w:r w:rsidRPr="0005628B">
          <w:rPr>
            <w:rStyle w:val="ab"/>
            <w:rFonts w:ascii="Times New Roman" w:hAnsi="Times New Roman"/>
            <w:sz w:val="24"/>
            <w:szCs w:val="24"/>
          </w:rPr>
          <w:t>Цель и место профессионального модуля в структуре образовательной программы</w:t>
        </w:r>
        <w:r w:rsidRPr="0005628B">
          <w:rPr>
            <w:rFonts w:ascii="Times New Roman" w:hAnsi="Times New Roman"/>
            <w:sz w:val="24"/>
            <w:szCs w:val="24"/>
          </w:rPr>
          <w:tab/>
        </w:r>
        <w:r w:rsidRPr="0005628B">
          <w:rPr>
            <w:rFonts w:ascii="Times New Roman" w:hAnsi="Times New Roman"/>
            <w:sz w:val="24"/>
            <w:szCs w:val="24"/>
          </w:rPr>
          <w:fldChar w:fldCharType="begin"/>
        </w:r>
        <w:r w:rsidRPr="0005628B">
          <w:rPr>
            <w:rFonts w:ascii="Times New Roman" w:hAnsi="Times New Roman"/>
            <w:sz w:val="24"/>
            <w:szCs w:val="24"/>
          </w:rPr>
          <w:instrText xml:space="preserve"> PAGEREF _Toc162370388 \h </w:instrText>
        </w:r>
        <w:r w:rsidRPr="0005628B">
          <w:rPr>
            <w:rFonts w:ascii="Times New Roman" w:hAnsi="Times New Roman"/>
            <w:sz w:val="24"/>
            <w:szCs w:val="24"/>
          </w:rPr>
        </w:r>
        <w:r w:rsidRPr="0005628B">
          <w:rPr>
            <w:rFonts w:ascii="Times New Roman" w:hAnsi="Times New Roman"/>
            <w:sz w:val="24"/>
            <w:szCs w:val="24"/>
          </w:rPr>
          <w:fldChar w:fldCharType="end"/>
        </w:r>
      </w:hyperlink>
      <w:hyperlink w:anchor="_Toc162370389" w:tooltip="#_Toc162370389" w:history="1">
        <w:r w:rsidRPr="0005628B">
          <w:rPr>
            <w:rStyle w:val="ab"/>
            <w:rFonts w:ascii="Times New Roman" w:hAnsi="Times New Roman"/>
            <w:sz w:val="24"/>
            <w:szCs w:val="24"/>
          </w:rPr>
          <w:t>1.2.</w:t>
        </w:r>
        <w:r w:rsidRPr="0005628B">
          <w:rPr>
            <w:rFonts w:ascii="Times New Roman" w:eastAsiaTheme="minorEastAsia" w:hAnsi="Times New Roman"/>
            <w:sz w:val="24"/>
            <w:szCs w:val="24"/>
          </w:rPr>
          <w:tab/>
        </w:r>
        <w:r w:rsidRPr="0005628B">
          <w:rPr>
            <w:rStyle w:val="ab"/>
            <w:rFonts w:ascii="Times New Roman" w:hAnsi="Times New Roman"/>
            <w:sz w:val="24"/>
            <w:szCs w:val="24"/>
          </w:rPr>
          <w:t>Планируемые результаты освоения профессионального модуля</w:t>
        </w:r>
        <w:r w:rsidRPr="0005628B">
          <w:rPr>
            <w:rFonts w:ascii="Times New Roman" w:hAnsi="Times New Roman"/>
            <w:sz w:val="24"/>
            <w:szCs w:val="24"/>
          </w:rPr>
          <w:tab/>
        </w:r>
        <w:r w:rsidRPr="0005628B">
          <w:rPr>
            <w:rFonts w:ascii="Times New Roman" w:hAnsi="Times New Roman"/>
            <w:sz w:val="24"/>
            <w:szCs w:val="24"/>
          </w:rPr>
          <w:fldChar w:fldCharType="begin"/>
        </w:r>
        <w:r w:rsidRPr="0005628B">
          <w:rPr>
            <w:rFonts w:ascii="Times New Roman" w:hAnsi="Times New Roman"/>
            <w:sz w:val="24"/>
            <w:szCs w:val="24"/>
          </w:rPr>
          <w:instrText xml:space="preserve"> PAGEREF _Toc162370389 \h </w:instrText>
        </w:r>
        <w:r w:rsidRPr="0005628B">
          <w:rPr>
            <w:rFonts w:ascii="Times New Roman" w:hAnsi="Times New Roman"/>
            <w:sz w:val="24"/>
            <w:szCs w:val="24"/>
          </w:rPr>
        </w:r>
        <w:r w:rsidRPr="0005628B">
          <w:rPr>
            <w:rFonts w:ascii="Times New Roman" w:hAnsi="Times New Roman"/>
            <w:sz w:val="24"/>
            <w:szCs w:val="24"/>
          </w:rPr>
          <w:fldChar w:fldCharType="end"/>
        </w:r>
      </w:hyperlink>
    </w:p>
    <w:p w:rsidR="0049204B" w:rsidRPr="0005628B" w:rsidRDefault="001C0252">
      <w:pPr>
        <w:pStyle w:val="23"/>
        <w:tabs>
          <w:tab w:val="left" w:pos="960"/>
        </w:tabs>
        <w:rPr>
          <w:rFonts w:ascii="Times New Roman" w:eastAsiaTheme="minorEastAsia" w:hAnsi="Times New Roman"/>
          <w:sz w:val="24"/>
          <w:szCs w:val="24"/>
        </w:rPr>
      </w:pPr>
      <w:hyperlink w:anchor="_Toc162370390" w:tooltip="#_Toc162370390" w:history="1">
        <w:r w:rsidR="0085015E" w:rsidRPr="0005628B">
          <w:rPr>
            <w:rStyle w:val="ab"/>
            <w:rFonts w:ascii="Times New Roman" w:hAnsi="Times New Roman"/>
            <w:sz w:val="24"/>
            <w:szCs w:val="24"/>
          </w:rPr>
          <w:t>1.3.</w:t>
        </w:r>
        <w:r w:rsidR="0085015E" w:rsidRPr="0005628B">
          <w:rPr>
            <w:rFonts w:ascii="Times New Roman" w:eastAsiaTheme="minorEastAsia" w:hAnsi="Times New Roman"/>
            <w:sz w:val="24"/>
            <w:szCs w:val="24"/>
          </w:rPr>
          <w:tab/>
        </w:r>
        <w:r w:rsidR="0085015E" w:rsidRPr="0005628B">
          <w:rPr>
            <w:rStyle w:val="ab"/>
            <w:rFonts w:ascii="Times New Roman" w:hAnsi="Times New Roman"/>
            <w:sz w:val="24"/>
            <w:szCs w:val="24"/>
          </w:rPr>
          <w:t>Обоснование часов вариативной части ОПОП-П</w:t>
        </w:r>
        <w:r w:rsidR="0085015E" w:rsidRPr="0005628B">
          <w:rPr>
            <w:rFonts w:ascii="Times New Roman" w:hAnsi="Times New Roman"/>
            <w:sz w:val="24"/>
            <w:szCs w:val="24"/>
          </w:rPr>
          <w:tab/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begin"/>
        </w:r>
        <w:r w:rsidR="0085015E" w:rsidRPr="0005628B">
          <w:rPr>
            <w:rFonts w:ascii="Times New Roman" w:hAnsi="Times New Roman"/>
            <w:sz w:val="24"/>
            <w:szCs w:val="24"/>
          </w:rPr>
          <w:instrText xml:space="preserve"> PAGEREF _Toc162370390 \h </w:instrText>
        </w:r>
        <w:r w:rsidR="0085015E" w:rsidRPr="0005628B">
          <w:rPr>
            <w:rFonts w:ascii="Times New Roman" w:hAnsi="Times New Roman"/>
            <w:sz w:val="24"/>
            <w:szCs w:val="24"/>
          </w:rPr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end"/>
        </w:r>
      </w:hyperlink>
    </w:p>
    <w:p w:rsidR="0049204B" w:rsidRPr="0005628B" w:rsidRDefault="001C0252">
      <w:pPr>
        <w:pStyle w:val="11"/>
        <w:rPr>
          <w:rFonts w:ascii="Times New Roman" w:eastAsiaTheme="minorEastAsia" w:hAnsi="Times New Roman"/>
          <w:sz w:val="24"/>
          <w:szCs w:val="24"/>
        </w:rPr>
      </w:pPr>
      <w:hyperlink w:anchor="_Toc162370391" w:tooltip="#_Toc162370391" w:history="1">
        <w:r w:rsidR="0085015E" w:rsidRPr="0005628B">
          <w:rPr>
            <w:rStyle w:val="ab"/>
            <w:rFonts w:ascii="Times New Roman" w:hAnsi="Times New Roman"/>
            <w:sz w:val="24"/>
            <w:szCs w:val="24"/>
          </w:rPr>
          <w:t>2. Структура и содержание профессионального модуля</w:t>
        </w:r>
        <w:r w:rsidR="0085015E" w:rsidRPr="0005628B">
          <w:rPr>
            <w:rFonts w:ascii="Times New Roman" w:hAnsi="Times New Roman"/>
            <w:sz w:val="24"/>
            <w:szCs w:val="24"/>
          </w:rPr>
          <w:tab/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begin"/>
        </w:r>
        <w:r w:rsidR="0085015E" w:rsidRPr="0005628B">
          <w:rPr>
            <w:rFonts w:ascii="Times New Roman" w:hAnsi="Times New Roman"/>
            <w:sz w:val="24"/>
            <w:szCs w:val="24"/>
          </w:rPr>
          <w:instrText xml:space="preserve"> PAGEREF _Toc162370391 \h </w:instrText>
        </w:r>
        <w:r w:rsidR="0085015E" w:rsidRPr="0005628B">
          <w:rPr>
            <w:rFonts w:ascii="Times New Roman" w:hAnsi="Times New Roman"/>
            <w:sz w:val="24"/>
            <w:szCs w:val="24"/>
          </w:rPr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end"/>
        </w:r>
      </w:hyperlink>
    </w:p>
    <w:p w:rsidR="0049204B" w:rsidRPr="0005628B" w:rsidRDefault="001C0252">
      <w:pPr>
        <w:pStyle w:val="23"/>
        <w:rPr>
          <w:rFonts w:ascii="Times New Roman" w:eastAsiaTheme="minorEastAsia" w:hAnsi="Times New Roman"/>
          <w:sz w:val="24"/>
          <w:szCs w:val="24"/>
        </w:rPr>
      </w:pPr>
      <w:hyperlink w:anchor="_Toc162370392" w:tooltip="#_Toc162370392" w:history="1">
        <w:r w:rsidR="0085015E" w:rsidRPr="0005628B">
          <w:rPr>
            <w:rStyle w:val="ab"/>
            <w:rFonts w:ascii="Times New Roman" w:hAnsi="Times New Roman"/>
            <w:sz w:val="24"/>
            <w:szCs w:val="24"/>
          </w:rPr>
          <w:t>2.1. Трудоемкость освоения модуля</w:t>
        </w:r>
        <w:r w:rsidR="0085015E" w:rsidRPr="0005628B">
          <w:rPr>
            <w:rFonts w:ascii="Times New Roman" w:hAnsi="Times New Roman"/>
            <w:sz w:val="24"/>
            <w:szCs w:val="24"/>
          </w:rPr>
          <w:tab/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begin"/>
        </w:r>
        <w:r w:rsidR="0085015E" w:rsidRPr="0005628B">
          <w:rPr>
            <w:rFonts w:ascii="Times New Roman" w:hAnsi="Times New Roman"/>
            <w:sz w:val="24"/>
            <w:szCs w:val="24"/>
          </w:rPr>
          <w:instrText xml:space="preserve"> PAGEREF _Toc162370392 \h </w:instrText>
        </w:r>
        <w:r w:rsidR="0085015E" w:rsidRPr="0005628B">
          <w:rPr>
            <w:rFonts w:ascii="Times New Roman" w:hAnsi="Times New Roman"/>
            <w:sz w:val="24"/>
            <w:szCs w:val="24"/>
          </w:rPr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end"/>
        </w:r>
      </w:hyperlink>
    </w:p>
    <w:p w:rsidR="0049204B" w:rsidRPr="0005628B" w:rsidRDefault="001C0252">
      <w:pPr>
        <w:pStyle w:val="23"/>
        <w:rPr>
          <w:rFonts w:ascii="Times New Roman" w:eastAsiaTheme="minorEastAsia" w:hAnsi="Times New Roman"/>
          <w:sz w:val="24"/>
          <w:szCs w:val="24"/>
        </w:rPr>
      </w:pPr>
      <w:hyperlink w:anchor="_Toc162370393" w:tooltip="#_Toc162370393" w:history="1">
        <w:r w:rsidR="0085015E" w:rsidRPr="0005628B">
          <w:rPr>
            <w:rStyle w:val="ab"/>
            <w:rFonts w:ascii="Times New Roman" w:hAnsi="Times New Roman"/>
            <w:sz w:val="24"/>
            <w:szCs w:val="24"/>
          </w:rPr>
          <w:t>2.2. Структура профессионального модуля</w:t>
        </w:r>
        <w:r w:rsidR="0085015E" w:rsidRPr="0005628B">
          <w:rPr>
            <w:rFonts w:ascii="Times New Roman" w:hAnsi="Times New Roman"/>
            <w:sz w:val="24"/>
            <w:szCs w:val="24"/>
          </w:rPr>
          <w:tab/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begin"/>
        </w:r>
        <w:r w:rsidR="0085015E" w:rsidRPr="0005628B">
          <w:rPr>
            <w:rFonts w:ascii="Times New Roman" w:hAnsi="Times New Roman"/>
            <w:sz w:val="24"/>
            <w:szCs w:val="24"/>
          </w:rPr>
          <w:instrText xml:space="preserve"> PAGEREF _Toc162370393 \h </w:instrText>
        </w:r>
        <w:r w:rsidR="0085015E" w:rsidRPr="0005628B">
          <w:rPr>
            <w:rFonts w:ascii="Times New Roman" w:hAnsi="Times New Roman"/>
            <w:sz w:val="24"/>
            <w:szCs w:val="24"/>
          </w:rPr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end"/>
        </w:r>
      </w:hyperlink>
    </w:p>
    <w:p w:rsidR="0049204B" w:rsidRPr="0005628B" w:rsidRDefault="001C0252">
      <w:pPr>
        <w:pStyle w:val="23"/>
        <w:rPr>
          <w:rFonts w:ascii="Times New Roman" w:eastAsiaTheme="minorEastAsia" w:hAnsi="Times New Roman"/>
          <w:sz w:val="24"/>
          <w:szCs w:val="24"/>
        </w:rPr>
      </w:pPr>
      <w:hyperlink w:anchor="_Toc162370394" w:tooltip="#_Toc162370394" w:history="1">
        <w:r w:rsidR="0085015E" w:rsidRPr="0005628B">
          <w:rPr>
            <w:rStyle w:val="ab"/>
            <w:rFonts w:ascii="Times New Roman" w:hAnsi="Times New Roman"/>
            <w:sz w:val="24"/>
            <w:szCs w:val="24"/>
          </w:rPr>
          <w:t>2.3. Содержание профессионального модуля</w:t>
        </w:r>
        <w:r w:rsidR="0085015E" w:rsidRPr="0005628B">
          <w:rPr>
            <w:rFonts w:ascii="Times New Roman" w:hAnsi="Times New Roman"/>
            <w:sz w:val="24"/>
            <w:szCs w:val="24"/>
          </w:rPr>
          <w:tab/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begin"/>
        </w:r>
        <w:r w:rsidR="0085015E" w:rsidRPr="0005628B">
          <w:rPr>
            <w:rFonts w:ascii="Times New Roman" w:hAnsi="Times New Roman"/>
            <w:sz w:val="24"/>
            <w:szCs w:val="24"/>
          </w:rPr>
          <w:instrText xml:space="preserve"> PAGEREF _Toc162370394 \h </w:instrText>
        </w:r>
        <w:r w:rsidR="0085015E" w:rsidRPr="0005628B">
          <w:rPr>
            <w:rFonts w:ascii="Times New Roman" w:hAnsi="Times New Roman"/>
            <w:sz w:val="24"/>
            <w:szCs w:val="24"/>
          </w:rPr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end"/>
        </w:r>
      </w:hyperlink>
    </w:p>
    <w:p w:rsidR="0049204B" w:rsidRPr="0005628B" w:rsidRDefault="001C0252">
      <w:pPr>
        <w:pStyle w:val="23"/>
        <w:rPr>
          <w:rFonts w:ascii="Times New Roman" w:eastAsiaTheme="minorEastAsia" w:hAnsi="Times New Roman"/>
          <w:sz w:val="24"/>
          <w:szCs w:val="24"/>
        </w:rPr>
      </w:pPr>
      <w:hyperlink w:anchor="_Toc162370395" w:tooltip="#_Toc162370395" w:history="1">
        <w:r w:rsidR="0085015E" w:rsidRPr="0005628B">
          <w:rPr>
            <w:rStyle w:val="ab"/>
            <w:rFonts w:ascii="Times New Roman" w:hAnsi="Times New Roman"/>
            <w:sz w:val="24"/>
            <w:szCs w:val="24"/>
          </w:rPr>
          <w:t>2.4. Курсовой проект (работа) (для специальностей СПО, если предусмотрено)</w:t>
        </w:r>
        <w:r w:rsidR="0085015E" w:rsidRPr="0005628B">
          <w:rPr>
            <w:rFonts w:ascii="Times New Roman" w:hAnsi="Times New Roman"/>
            <w:sz w:val="24"/>
            <w:szCs w:val="24"/>
          </w:rPr>
          <w:tab/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begin"/>
        </w:r>
        <w:r w:rsidR="0085015E" w:rsidRPr="0005628B">
          <w:rPr>
            <w:rFonts w:ascii="Times New Roman" w:hAnsi="Times New Roman"/>
            <w:sz w:val="24"/>
            <w:szCs w:val="24"/>
          </w:rPr>
          <w:instrText xml:space="preserve"> PAGEREF _Toc162370395 \h </w:instrText>
        </w:r>
        <w:r w:rsidR="0085015E" w:rsidRPr="0005628B">
          <w:rPr>
            <w:rFonts w:ascii="Times New Roman" w:hAnsi="Times New Roman"/>
            <w:sz w:val="24"/>
            <w:szCs w:val="24"/>
          </w:rPr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end"/>
        </w:r>
      </w:hyperlink>
    </w:p>
    <w:p w:rsidR="0049204B" w:rsidRPr="0005628B" w:rsidRDefault="001C0252" w:rsidP="0005628B">
      <w:pPr>
        <w:pStyle w:val="23"/>
        <w:rPr>
          <w:rFonts w:ascii="Times New Roman" w:eastAsiaTheme="minorEastAsia" w:hAnsi="Times New Roman"/>
          <w:sz w:val="24"/>
          <w:szCs w:val="24"/>
        </w:rPr>
      </w:pPr>
      <w:hyperlink w:anchor="_Toc162370396" w:tooltip="#_Toc162370396" w:history="1">
        <w:r w:rsidR="0085015E" w:rsidRPr="0005628B">
          <w:rPr>
            <w:rStyle w:val="ab"/>
            <w:rFonts w:ascii="Times New Roman" w:hAnsi="Times New Roman"/>
            <w:sz w:val="24"/>
            <w:szCs w:val="24"/>
          </w:rPr>
          <w:t>…</w:t>
        </w:r>
        <w:r w:rsidR="0085015E" w:rsidRPr="0005628B">
          <w:rPr>
            <w:rFonts w:ascii="Times New Roman" w:hAnsi="Times New Roman"/>
            <w:sz w:val="24"/>
            <w:szCs w:val="24"/>
          </w:rPr>
          <w:tab/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begin"/>
        </w:r>
        <w:r w:rsidR="0085015E" w:rsidRPr="0005628B">
          <w:rPr>
            <w:rFonts w:ascii="Times New Roman" w:hAnsi="Times New Roman"/>
            <w:sz w:val="24"/>
            <w:szCs w:val="24"/>
          </w:rPr>
          <w:instrText xml:space="preserve"> PAGEREF _Toc162370396 \h </w:instrText>
        </w:r>
        <w:r w:rsidR="0085015E" w:rsidRPr="0005628B">
          <w:rPr>
            <w:rFonts w:ascii="Times New Roman" w:hAnsi="Times New Roman"/>
            <w:sz w:val="24"/>
            <w:szCs w:val="24"/>
          </w:rPr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end"/>
        </w:r>
      </w:hyperlink>
      <w:hyperlink w:anchor="_Toc162370397" w:tooltip="#_Toc162370397" w:history="1">
        <w:r w:rsidR="0085015E" w:rsidRPr="0005628B">
          <w:rPr>
            <w:rStyle w:val="ab"/>
            <w:rFonts w:ascii="Times New Roman" w:hAnsi="Times New Roman"/>
            <w:sz w:val="24"/>
            <w:szCs w:val="24"/>
          </w:rPr>
          <w:t>3. Условия реализации профессионального модуля</w:t>
        </w:r>
        <w:r w:rsidR="0085015E" w:rsidRPr="0005628B">
          <w:rPr>
            <w:rFonts w:ascii="Times New Roman" w:hAnsi="Times New Roman"/>
            <w:sz w:val="24"/>
            <w:szCs w:val="24"/>
          </w:rPr>
          <w:tab/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begin"/>
        </w:r>
        <w:r w:rsidR="0085015E" w:rsidRPr="0005628B">
          <w:rPr>
            <w:rFonts w:ascii="Times New Roman" w:hAnsi="Times New Roman"/>
            <w:sz w:val="24"/>
            <w:szCs w:val="24"/>
          </w:rPr>
          <w:instrText xml:space="preserve"> PAGEREF _Toc162370397 \h </w:instrText>
        </w:r>
        <w:r w:rsidR="0085015E" w:rsidRPr="0005628B">
          <w:rPr>
            <w:rFonts w:ascii="Times New Roman" w:hAnsi="Times New Roman"/>
            <w:sz w:val="24"/>
            <w:szCs w:val="24"/>
          </w:rPr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end"/>
        </w:r>
      </w:hyperlink>
    </w:p>
    <w:p w:rsidR="0049204B" w:rsidRPr="0005628B" w:rsidRDefault="001C0252">
      <w:pPr>
        <w:pStyle w:val="23"/>
        <w:rPr>
          <w:rFonts w:ascii="Times New Roman" w:eastAsiaTheme="minorEastAsia" w:hAnsi="Times New Roman"/>
          <w:sz w:val="24"/>
          <w:szCs w:val="24"/>
        </w:rPr>
      </w:pPr>
      <w:hyperlink w:anchor="_Toc162370398" w:tooltip="#_Toc162370398" w:history="1">
        <w:r w:rsidR="0085015E" w:rsidRPr="0005628B">
          <w:rPr>
            <w:rStyle w:val="ab"/>
            <w:rFonts w:ascii="Times New Roman" w:hAnsi="Times New Roman"/>
            <w:sz w:val="24"/>
            <w:szCs w:val="24"/>
          </w:rPr>
          <w:t>3.1. Материально-техническое обеспечение</w:t>
        </w:r>
        <w:r w:rsidR="0085015E" w:rsidRPr="0005628B">
          <w:rPr>
            <w:rFonts w:ascii="Times New Roman" w:hAnsi="Times New Roman"/>
            <w:sz w:val="24"/>
            <w:szCs w:val="24"/>
          </w:rPr>
          <w:tab/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begin"/>
        </w:r>
        <w:r w:rsidR="0085015E" w:rsidRPr="0005628B">
          <w:rPr>
            <w:rFonts w:ascii="Times New Roman" w:hAnsi="Times New Roman"/>
            <w:sz w:val="24"/>
            <w:szCs w:val="24"/>
          </w:rPr>
          <w:instrText xml:space="preserve"> PAGEREF _Toc162370398 \h </w:instrText>
        </w:r>
        <w:r w:rsidR="0085015E" w:rsidRPr="0005628B">
          <w:rPr>
            <w:rFonts w:ascii="Times New Roman" w:hAnsi="Times New Roman"/>
            <w:sz w:val="24"/>
            <w:szCs w:val="24"/>
          </w:rPr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end"/>
        </w:r>
      </w:hyperlink>
    </w:p>
    <w:p w:rsidR="0049204B" w:rsidRPr="0005628B" w:rsidRDefault="001C0252">
      <w:pPr>
        <w:pStyle w:val="23"/>
        <w:rPr>
          <w:rFonts w:ascii="Times New Roman" w:eastAsiaTheme="minorEastAsia" w:hAnsi="Times New Roman"/>
          <w:sz w:val="24"/>
          <w:szCs w:val="24"/>
        </w:rPr>
      </w:pPr>
      <w:hyperlink w:anchor="_Toc162370399" w:tooltip="#_Toc162370399" w:history="1">
        <w:r w:rsidR="0085015E" w:rsidRPr="0005628B">
          <w:rPr>
            <w:rStyle w:val="ab"/>
            <w:rFonts w:ascii="Times New Roman" w:hAnsi="Times New Roman"/>
            <w:sz w:val="24"/>
            <w:szCs w:val="24"/>
          </w:rPr>
          <w:t>3.2. Учебно-методическое обеспечение</w:t>
        </w:r>
        <w:r w:rsidR="0085015E" w:rsidRPr="0005628B">
          <w:rPr>
            <w:rFonts w:ascii="Times New Roman" w:hAnsi="Times New Roman"/>
            <w:sz w:val="24"/>
            <w:szCs w:val="24"/>
          </w:rPr>
          <w:tab/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begin"/>
        </w:r>
        <w:r w:rsidR="0085015E" w:rsidRPr="0005628B">
          <w:rPr>
            <w:rFonts w:ascii="Times New Roman" w:hAnsi="Times New Roman"/>
            <w:sz w:val="24"/>
            <w:szCs w:val="24"/>
          </w:rPr>
          <w:instrText xml:space="preserve"> PAGEREF _Toc162370399 \h </w:instrText>
        </w:r>
        <w:r w:rsidR="0085015E" w:rsidRPr="0005628B">
          <w:rPr>
            <w:rFonts w:ascii="Times New Roman" w:hAnsi="Times New Roman"/>
            <w:sz w:val="24"/>
            <w:szCs w:val="24"/>
          </w:rPr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end"/>
        </w:r>
      </w:hyperlink>
    </w:p>
    <w:p w:rsidR="0049204B" w:rsidRPr="0005628B" w:rsidRDefault="001C0252">
      <w:pPr>
        <w:pStyle w:val="11"/>
        <w:rPr>
          <w:rFonts w:ascii="Times New Roman" w:eastAsiaTheme="minorEastAsia" w:hAnsi="Times New Roman"/>
          <w:sz w:val="24"/>
          <w:szCs w:val="24"/>
        </w:rPr>
      </w:pPr>
      <w:hyperlink w:anchor="_Toc162370400" w:tooltip="#_Toc162370400" w:history="1">
        <w:r w:rsidR="0085015E" w:rsidRPr="0005628B">
          <w:rPr>
            <w:rStyle w:val="ab"/>
            <w:rFonts w:ascii="Times New Roman" w:hAnsi="Times New Roman"/>
            <w:sz w:val="24"/>
            <w:szCs w:val="24"/>
          </w:rPr>
          <w:t>4. Контроль и оценка результатов освоения  профессионального модуля</w:t>
        </w:r>
        <w:r w:rsidR="0085015E" w:rsidRPr="0005628B">
          <w:rPr>
            <w:rFonts w:ascii="Times New Roman" w:hAnsi="Times New Roman"/>
            <w:sz w:val="24"/>
            <w:szCs w:val="24"/>
          </w:rPr>
          <w:tab/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begin"/>
        </w:r>
        <w:r w:rsidR="0085015E" w:rsidRPr="0005628B">
          <w:rPr>
            <w:rFonts w:ascii="Times New Roman" w:hAnsi="Times New Roman"/>
            <w:sz w:val="24"/>
            <w:szCs w:val="24"/>
          </w:rPr>
          <w:instrText xml:space="preserve"> PAGEREF _Toc162370400 \h </w:instrText>
        </w:r>
        <w:r w:rsidR="0085015E" w:rsidRPr="0005628B">
          <w:rPr>
            <w:rFonts w:ascii="Times New Roman" w:hAnsi="Times New Roman"/>
            <w:sz w:val="24"/>
            <w:szCs w:val="24"/>
          </w:rPr>
        </w:r>
        <w:r w:rsidR="0085015E" w:rsidRPr="0005628B">
          <w:rPr>
            <w:rFonts w:ascii="Times New Roman" w:hAnsi="Times New Roman"/>
            <w:sz w:val="24"/>
            <w:szCs w:val="24"/>
          </w:rPr>
          <w:fldChar w:fldCharType="end"/>
        </w:r>
      </w:hyperlink>
    </w:p>
    <w:p w:rsidR="0049204B" w:rsidRDefault="0085015E">
      <w:pPr>
        <w:rPr>
          <w:rFonts w:ascii="Times New Roman" w:hAnsi="Times New Roman"/>
          <w:b/>
        </w:rPr>
      </w:pPr>
      <w:r w:rsidRPr="0005628B">
        <w:rPr>
          <w:rFonts w:ascii="Times New Roman" w:hAnsi="Times New Roman"/>
          <w:b/>
          <w:bCs/>
          <w:sz w:val="24"/>
          <w:szCs w:val="24"/>
        </w:rPr>
        <w:fldChar w:fldCharType="end"/>
      </w:r>
    </w:p>
    <w:p w:rsidR="0049204B" w:rsidRDefault="0049204B">
      <w:pPr>
        <w:rPr>
          <w:rFonts w:ascii="Times New Roman" w:hAnsi="Times New Roman"/>
          <w:b/>
        </w:rPr>
        <w:sectPr w:rsidR="0049204B">
          <w:pgSz w:w="11907" w:h="16840"/>
          <w:pgMar w:top="1134" w:right="851" w:bottom="992" w:left="1418" w:header="709" w:footer="709" w:gutter="0"/>
          <w:pgNumType w:start="2"/>
          <w:cols w:space="720"/>
          <w:docGrid w:linePitch="360"/>
        </w:sectPr>
      </w:pPr>
    </w:p>
    <w:p w:rsidR="0049204B" w:rsidRDefault="0085015E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1. ОБЩАЯ ХАРАКТЕРИСТИКА </w:t>
      </w:r>
      <w:r>
        <w:rPr>
          <w:rFonts w:ascii="Times New Roman" w:hAnsi="Times New Roman"/>
          <w:b/>
          <w:color w:val="000000"/>
        </w:rPr>
        <w:t>РАБОЧЕЙ ПРОГРАММЫ</w:t>
      </w:r>
    </w:p>
    <w:p w:rsidR="0049204B" w:rsidRDefault="0085015E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ПРОФЕССИОНАЛЬНОГО МОДУЛЯ</w:t>
      </w:r>
    </w:p>
    <w:p w:rsidR="0049204B" w:rsidRDefault="0085015E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«ПМ06 Выполнение работ по профессии «Оператор станков с ПУ»</w:t>
      </w:r>
    </w:p>
    <w:p w:rsidR="0049204B" w:rsidRDefault="0049204B">
      <w:pPr>
        <w:spacing w:after="0"/>
        <w:jc w:val="center"/>
        <w:rPr>
          <w:rFonts w:ascii="Times New Roman" w:hAnsi="Times New Roman"/>
          <w:b/>
        </w:rPr>
      </w:pPr>
    </w:p>
    <w:p w:rsidR="0049204B" w:rsidRDefault="0085015E">
      <w:pPr>
        <w:tabs>
          <w:tab w:val="left" w:pos="426"/>
        </w:tabs>
        <w:spacing w:after="120" w:line="240" w:lineRule="auto"/>
        <w:jc w:val="both"/>
        <w:outlineLvl w:val="1"/>
        <w:rPr>
          <w:rFonts w:ascii="Times New Roman" w:hAnsi="Times New Roman"/>
          <w:b/>
        </w:rPr>
      </w:pPr>
      <w:bookmarkStart w:id="1" w:name="_Toc162370389"/>
      <w:r>
        <w:rPr>
          <w:rFonts w:ascii="Times New Roman" w:hAnsi="Times New Roman"/>
          <w:b/>
        </w:rPr>
        <w:t>1.1.</w:t>
      </w:r>
      <w:r>
        <w:rPr>
          <w:rFonts w:ascii="Times New Roman" w:hAnsi="Times New Roman"/>
          <w:b/>
        </w:rPr>
        <w:tab/>
        <w:t xml:space="preserve">Цель и место профессионального модуля в структуре образовательной программы </w:t>
      </w:r>
    </w:p>
    <w:p w:rsidR="0049204B" w:rsidRDefault="0085015E">
      <w:pPr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Цель модуля: освоение вида деятельности «Выполнение работ по профессии Оператор станков с ПУ».  Профессиональный модуль включен в вариативную часть образовательной программы. </w:t>
      </w:r>
    </w:p>
    <w:p w:rsidR="0049204B" w:rsidRDefault="0049204B">
      <w:pPr>
        <w:tabs>
          <w:tab w:val="left" w:pos="426"/>
        </w:tabs>
        <w:spacing w:after="0" w:line="240" w:lineRule="auto"/>
        <w:jc w:val="both"/>
        <w:outlineLvl w:val="1"/>
        <w:rPr>
          <w:rFonts w:ascii="Times New Roman" w:hAnsi="Times New Roman"/>
        </w:rPr>
      </w:pPr>
    </w:p>
    <w:p w:rsidR="0049204B" w:rsidRDefault="0085015E">
      <w:pPr>
        <w:tabs>
          <w:tab w:val="left" w:pos="426"/>
        </w:tabs>
        <w:spacing w:after="120" w:line="240" w:lineRule="auto"/>
        <w:jc w:val="both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r>
        <w:rPr>
          <w:rFonts w:ascii="Times New Roman" w:eastAsia="Segoe UI" w:hAnsi="Times New Roman"/>
          <w:b/>
          <w:bCs/>
          <w:sz w:val="24"/>
          <w:szCs w:val="24"/>
        </w:rPr>
        <w:t>1.2 Планируемые результаты освоения профессионального модуля</w:t>
      </w:r>
      <w:bookmarkEnd w:id="1"/>
    </w:p>
    <w:p w:rsidR="0049204B" w:rsidRDefault="0085015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49204B" w:rsidRDefault="0085015E">
      <w:pPr>
        <w:spacing w:after="12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В результате освоения профессионального модуля </w:t>
      </w:r>
      <w:proofErr w:type="gramStart"/>
      <w:r>
        <w:rPr>
          <w:rFonts w:ascii="Times New Roman" w:eastAsia="Calibri" w:hAnsi="Times New Roman"/>
          <w:bCs/>
          <w:sz w:val="24"/>
          <w:szCs w:val="24"/>
          <w:lang w:eastAsia="en-US"/>
        </w:rPr>
        <w:t>обучающийся</w:t>
      </w:r>
      <w:proofErr w:type="gramEnd"/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833"/>
        <w:gridCol w:w="2999"/>
        <w:gridCol w:w="2833"/>
      </w:tblGrid>
      <w:tr w:rsidR="0049204B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Код </w:t>
            </w:r>
            <w:proofErr w:type="gramStart"/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ПК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Владеть навыками</w:t>
            </w:r>
          </w:p>
        </w:tc>
      </w:tr>
      <w:tr w:rsidR="0049204B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01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04B" w:rsidRDefault="008501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смежных областях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  <w:proofErr w:type="gramEnd"/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методы работы в профессиональной и смежных сферах</w:t>
            </w:r>
            <w:proofErr w:type="gram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оценивать результат и последствия своих действий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(самостоятельно или с помощью наставника)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порядок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оценки результатов решения задач профессиональной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  <w:proofErr w:type="gram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9204B"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актуальной нормативно-правовой документации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современная научная и профессиональная терминология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9204B"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07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нормы экологической безопасности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профессии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пути обеспечения ресурсосбережения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бережливого производства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эффективно действовать в чрезвычайных ситуациях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 в чрезвычайных ситуациях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49204B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ПК 6.1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464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технологическую и конструкторскую документацию на изготовление простой детали типа тела вращения на токарном универсальном станке с ЧПУ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чтения технологической и конструкторской документации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pStyle w:val="af9"/>
              <w:widowControl w:val="0"/>
              <w:numPr>
                <w:ilvl w:val="0"/>
                <w:numId w:val="13"/>
              </w:numPr>
              <w:tabs>
                <w:tab w:val="left" w:pos="335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Анализ технологической и конструкторской документации на изготовление простой детали типа тела вращения на токарном и фрезерном  станках с ЧПУ</w:t>
            </w:r>
            <w:proofErr w:type="gramEnd"/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464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Устанавливать заготовку простой детали типа тела вращения в приспособление токарного универсального станка с ЧПУ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Условное обозначение технологических баз, используемое в технологической документации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pStyle w:val="af9"/>
              <w:widowControl w:val="0"/>
              <w:numPr>
                <w:ilvl w:val="0"/>
                <w:numId w:val="13"/>
              </w:numPr>
              <w:tabs>
                <w:tab w:val="left" w:pos="335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технологической оснастки для изготовления простой детали типа тела вращения на токарном универсальном станке с ЧПУ</w:t>
            </w: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464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базирование и закрепление заготовки простой детали типа тела вращения в универсальном приспособлении на токарном универсальном станке с ЧПУ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Устройство, основные узлы, принципы работы и правила эксплуатации универсальных приспособлений, используемых для установки заготовок и изготовления простых деталей типа тел вращения на токарных универсальных станках с ЧПУ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pStyle w:val="af9"/>
              <w:widowControl w:val="0"/>
              <w:numPr>
                <w:ilvl w:val="0"/>
                <w:numId w:val="13"/>
              </w:numPr>
              <w:tabs>
                <w:tab w:val="left" w:pos="335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заготовки простой детали типа тела вращения в приспособление токарного универсального станка с ЧПУ</w:t>
            </w: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464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Проверять надежность закрепления заготовки простой детали типа тела вращения в приспособлении и прилегание заготовки к установочным поверхностям приспособления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контроля надежности крепления заготовок в приспособлениях и прилегания заготовок к установочным поверхностям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pStyle w:val="af9"/>
              <w:widowControl w:val="0"/>
              <w:numPr>
                <w:ilvl w:val="0"/>
                <w:numId w:val="13"/>
              </w:numPr>
              <w:tabs>
                <w:tab w:val="left" w:pos="335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Запуск токарного универсального станка с ЧПУ для изготовления простой детали типа тела вращения</w:t>
            </w: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464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Запускать токарный универсальный станок с ЧПУ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механизмы и узлы токарных универсальных станков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ЧПУ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принципы их работы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pStyle w:val="af9"/>
              <w:widowControl w:val="0"/>
              <w:numPr>
                <w:ilvl w:val="0"/>
                <w:numId w:val="13"/>
              </w:numPr>
              <w:tabs>
                <w:tab w:val="left" w:pos="335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Запуск управляющей программы для обработки заготовки простой детали типа тела вращения</w:t>
            </w: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464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Читать управляющую программу для обработки заготовки простой детали типа тела вращения на токарном универсальном станке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ЧПУ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Назначение органов управления токарных универсальных станков с ЧПУ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pStyle w:val="af9"/>
              <w:widowControl w:val="0"/>
              <w:numPr>
                <w:ilvl w:val="0"/>
                <w:numId w:val="13"/>
              </w:numPr>
              <w:tabs>
                <w:tab w:val="left" w:pos="335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состояния режущих инструментов и (или) режущих пластин для изготовления простой детали типа тела вращения на токарном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универсальном станке с ЧПУ</w:t>
            </w: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464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Запускать управляющую программу для обработки заготовки простой детали типа тела вращения на токарном универсальном станке с ЧПУ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Интерфейс устройства ЧПУ токарных универсальных станков с ЧПУ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r>
              <w:rPr>
                <w:rFonts w:ascii="Times New Roman" w:hAnsi="Times New Roman"/>
                <w:sz w:val="24"/>
                <w:szCs w:val="24"/>
              </w:rPr>
              <w:t>Контроль процесса изготовления простой детали типа тела вращения на токарном универсальном станке с ЧПУ</w:t>
            </w: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464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процесс обработки заготовки простой детали типа тела вращения на токарном универсальном станке с ЧПУ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и правила применения режущих инструментов на токарных станках с ЧПУ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pStyle w:val="af9"/>
              <w:widowControl w:val="0"/>
              <w:numPr>
                <w:ilvl w:val="0"/>
                <w:numId w:val="13"/>
              </w:numPr>
              <w:tabs>
                <w:tab w:val="left" w:pos="335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464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визуально процесс обработки заготовки простой детали типа тела вращения на токарном универсальном станке с ЧПУ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технической эксплуатации и ухода за универсальными токарными станками с ЧПУ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pStyle w:val="af9"/>
              <w:widowControl w:val="0"/>
              <w:numPr>
                <w:ilvl w:val="0"/>
                <w:numId w:val="13"/>
              </w:numPr>
              <w:tabs>
                <w:tab w:val="left" w:pos="335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464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состояние режущих инструментов и (или) режущих пластин для изготовления простой детали типа тела вращения на токарном и фрезерном  станке с ЧПУ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G-коды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pStyle w:val="af9"/>
              <w:widowControl w:val="0"/>
              <w:numPr>
                <w:ilvl w:val="0"/>
                <w:numId w:val="13"/>
              </w:numPr>
              <w:tabs>
                <w:tab w:val="left" w:pos="335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r>
              <w:rPr>
                <w:rFonts w:ascii="Times New Roman" w:hAnsi="Times New Roman"/>
                <w:sz w:val="24"/>
                <w:szCs w:val="24"/>
              </w:rPr>
              <w:t>Проверять наличие смазочно-охлаждающей жидкости в баке токарного универсального станка с ЧПУ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команды управления токарным универсальным станком с ЧПУ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pStyle w:val="af9"/>
              <w:widowControl w:val="0"/>
              <w:numPr>
                <w:ilvl w:val="0"/>
                <w:numId w:val="13"/>
              </w:numPr>
              <w:tabs>
                <w:tab w:val="left" w:pos="335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464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технической эксплуатации токарных универсальных станков с ЧПУ и ухода за ними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pStyle w:val="af9"/>
              <w:widowControl w:val="0"/>
              <w:numPr>
                <w:ilvl w:val="0"/>
                <w:numId w:val="13"/>
              </w:numPr>
              <w:tabs>
                <w:tab w:val="left" w:pos="335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464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Классификация, маркировка и физико-механические свойства конструкционных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инструментальных материалов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pStyle w:val="af9"/>
              <w:widowControl w:val="0"/>
              <w:numPr>
                <w:ilvl w:val="0"/>
                <w:numId w:val="13"/>
              </w:numPr>
              <w:tabs>
                <w:tab w:val="left" w:pos="335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464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pStyle w:val="af9"/>
              <w:widowControl w:val="0"/>
              <w:numPr>
                <w:ilvl w:val="0"/>
                <w:numId w:val="15"/>
              </w:numPr>
              <w:tabs>
                <w:tab w:val="left" w:pos="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охраны труда при работе со смазочно-охлаждающими жидкостями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/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464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r>
              <w:rPr>
                <w:rFonts w:ascii="Times New Roman" w:hAnsi="Times New Roman"/>
                <w:sz w:val="24"/>
                <w:szCs w:val="24"/>
              </w:rPr>
              <w:t>Требования охраны труда, пожарной, промышленной, экологической и электробезопасности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pStyle w:val="af9"/>
              <w:widowControl w:val="0"/>
              <w:numPr>
                <w:ilvl w:val="0"/>
                <w:numId w:val="13"/>
              </w:numPr>
              <w:tabs>
                <w:tab w:val="left" w:pos="335"/>
              </w:tabs>
              <w:spacing w:after="0" w:line="240" w:lineRule="auto"/>
              <w:ind w:left="4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204B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ПК 6.2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-осуществлять написание управляющей программы со стойки станка с ЧПУ;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 порядок заполнения и чтения операционной карты работы станка с ЧПУ;</w:t>
            </w:r>
          </w:p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Обработки деталей на станках с программным управлением с использованием пульта управления.</w:t>
            </w:r>
          </w:p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-проверять управляющие программы средствами вычислительной техники;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способы использования (корректировки) существующих программ для выполнения задания по изготовлению детали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кодировать информацию и готовить данные для ввода в станок, записывая их на 12 носитель;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разрабатывать карту наладки станка и инструмента;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составлять расчетно-технологическую карту с эскизом траектории инструментов;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-вводить управляющие программы в универсальные ЧПУ станка и контролировать циклы их выполнения при изготовлении деталей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-применять методы и приемки отладки программного кода;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49204B"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85015E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- применять современные компиляторы, отладчики и оптимизаторы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программного кода работать в режиме корректировки управляющей программы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4B" w:rsidRDefault="0049204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49204B" w:rsidRDefault="0049204B">
      <w:pPr>
        <w:spacing w:after="0" w:line="240" w:lineRule="auto"/>
        <w:rPr>
          <w:rFonts w:eastAsia="Calibri"/>
          <w:lang w:eastAsia="en-US"/>
        </w:rPr>
      </w:pPr>
    </w:p>
    <w:p w:rsidR="0049204B" w:rsidRDefault="0085015E">
      <w:pPr>
        <w:pStyle w:val="af9"/>
        <w:numPr>
          <w:ilvl w:val="1"/>
          <w:numId w:val="11"/>
        </w:numPr>
        <w:spacing w:after="120" w:line="240" w:lineRule="auto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2" w:name="_Toc162370390"/>
      <w:r>
        <w:rPr>
          <w:rFonts w:ascii="Times New Roman" w:eastAsia="Segoe UI" w:hAnsi="Times New Roman"/>
          <w:b/>
          <w:bCs/>
          <w:sz w:val="24"/>
          <w:szCs w:val="24"/>
        </w:rPr>
        <w:t>Обоснование часов вариативной части ОПОП-П</w:t>
      </w:r>
      <w:bookmarkEnd w:id="2"/>
    </w:p>
    <w:tbl>
      <w:tblPr>
        <w:tblStyle w:val="aff"/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2268"/>
        <w:gridCol w:w="2976"/>
        <w:gridCol w:w="1985"/>
        <w:gridCol w:w="850"/>
        <w:gridCol w:w="1134"/>
      </w:tblGrid>
      <w:tr w:rsidR="0049204B">
        <w:tc>
          <w:tcPr>
            <w:tcW w:w="539" w:type="dxa"/>
          </w:tcPr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№№ </w:t>
            </w:r>
            <w:proofErr w:type="gramStart"/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268" w:type="dxa"/>
          </w:tcPr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Дополнительные профессиональные компетенции</w:t>
            </w:r>
          </w:p>
        </w:tc>
        <w:tc>
          <w:tcPr>
            <w:tcW w:w="2976" w:type="dxa"/>
          </w:tcPr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Дополнительные знания, умения, навыки</w:t>
            </w:r>
          </w:p>
        </w:tc>
        <w:tc>
          <w:tcPr>
            <w:tcW w:w="1985" w:type="dxa"/>
          </w:tcPr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№, наименование темы</w:t>
            </w:r>
          </w:p>
        </w:tc>
        <w:tc>
          <w:tcPr>
            <w:tcW w:w="850" w:type="dxa"/>
          </w:tcPr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134" w:type="dxa"/>
          </w:tcPr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Обоснование включения в рабочую программу</w:t>
            </w:r>
          </w:p>
        </w:tc>
      </w:tr>
      <w:tr w:rsidR="0049204B">
        <w:tc>
          <w:tcPr>
            <w:tcW w:w="539" w:type="dxa"/>
          </w:tcPr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</w:tcPr>
          <w:p w:rsidR="0049204B" w:rsidRDefault="008501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ПК6.1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</w:rPr>
              <w:t>зготавливать  простые детали типа тел вращения на токарных и фрезерных   станках с ЧПУ</w:t>
            </w:r>
          </w:p>
          <w:p w:rsidR="0049204B" w:rsidRDefault="008501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6.2. Разрабатывать управляющие программы с применением систем автоматического программирования.</w:t>
            </w:r>
          </w:p>
        </w:tc>
        <w:tc>
          <w:tcPr>
            <w:tcW w:w="2976" w:type="dxa"/>
          </w:tcPr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Навыки: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Обработки деталей на станках с программным управлением с использованием пульта управления.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Умения: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осуществлять написание управляющей программы со стойки станка с ЧПУ;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проверять управляющие программы средствами вычислительной техники;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кодировать информацию и готовить данные для ввода в станок, записывая их на 12 носитель;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разрабатывать карту наладки станка и инструмента;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составлять расчетно-технологическую карту с эскизом траектории инструментов;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вводить управляющие программы в универсальные ЧПУ станка и контролировать циклы их выполнения при изготовлении деталей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применять методы и приемки отладки программного кода;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применять современные компиляторы, отладчики и оптимизаторы программного кода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работать в режиме корректировки управляющей программы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Знания: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порядок заполнения и чтения операционной карты работы станка с ЧПУ;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способы использования (корректировки) существующих программ для выполнения задания по изготовлению детали</w:t>
            </w:r>
          </w:p>
        </w:tc>
        <w:tc>
          <w:tcPr>
            <w:tcW w:w="1985" w:type="dxa"/>
          </w:tcPr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Тема 1.1 Металлорежущие станки с программным управлением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Тема 1.2 Виды станочных приспособлений,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особенностиТема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1.3 Режущий инструмент для станков с ЧПУ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Тема 1.4. Программное управление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металлорежущими станками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Тема 1.5. Технологический процесс обработки деталей на станках с ЧПУ.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Тема 1.6 Наладка станков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 технологический процесс</w:t>
            </w:r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Тема 1.7 Методы контроля и </w:t>
            </w: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мерительный</w:t>
            </w:r>
            <w:proofErr w:type="gramEnd"/>
          </w:p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инструмент, применяемый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для контроля качества деталей</w:t>
            </w:r>
          </w:p>
        </w:tc>
        <w:tc>
          <w:tcPr>
            <w:tcW w:w="850" w:type="dxa"/>
          </w:tcPr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184</w:t>
            </w:r>
          </w:p>
        </w:tc>
        <w:tc>
          <w:tcPr>
            <w:tcW w:w="1134" w:type="dxa"/>
          </w:tcPr>
          <w:p w:rsidR="0049204B" w:rsidRDefault="0085015E">
            <w:pPr>
              <w:spacing w:after="120"/>
              <w:contextualSpacing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 запросу работодателя 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АО «КОНАР», ООО «ДСТ-УРАЛ»</w:t>
            </w:r>
          </w:p>
          <w:p w:rsidR="0049204B" w:rsidRDefault="0049204B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49204B" w:rsidRDefault="0049204B">
      <w:pPr>
        <w:spacing w:after="0" w:line="240" w:lineRule="auto"/>
        <w:rPr>
          <w:rFonts w:ascii="Times New Roman" w:hAnsi="Times New Roman"/>
          <w:b/>
        </w:rPr>
      </w:pPr>
    </w:p>
    <w:p w:rsidR="0049204B" w:rsidRDefault="0049204B">
      <w:pPr>
        <w:spacing w:after="0" w:line="240" w:lineRule="auto"/>
        <w:rPr>
          <w:rFonts w:ascii="Times New Roman" w:hAnsi="Times New Roman"/>
          <w:b/>
        </w:rPr>
      </w:pPr>
      <w:bookmarkStart w:id="3" w:name="_Hlk511591667"/>
      <w:bookmarkEnd w:id="3"/>
    </w:p>
    <w:p w:rsidR="0049204B" w:rsidRDefault="0049204B">
      <w:pPr>
        <w:rPr>
          <w:rFonts w:ascii="Times New Roman" w:hAnsi="Times New Roman"/>
          <w:b/>
        </w:rPr>
        <w:sectPr w:rsidR="0049204B">
          <w:footerReference w:type="default" r:id="rId18"/>
          <w:pgSz w:w="11907" w:h="16840"/>
          <w:pgMar w:top="1134" w:right="851" w:bottom="992" w:left="1418" w:header="709" w:footer="709" w:gutter="0"/>
          <w:pgNumType w:start="2"/>
          <w:cols w:space="720"/>
          <w:docGrid w:linePitch="360"/>
        </w:sectPr>
      </w:pPr>
    </w:p>
    <w:p w:rsidR="0049204B" w:rsidRDefault="0085015E">
      <w:pPr>
        <w:keepNext/>
        <w:spacing w:after="120" w:line="240" w:lineRule="auto"/>
        <w:jc w:val="center"/>
        <w:outlineLvl w:val="0"/>
        <w:rPr>
          <w:rFonts w:ascii="Times New Roman" w:eastAsia="Segoe UI" w:hAnsi="Times New Roman"/>
          <w:b/>
          <w:bCs/>
          <w:caps/>
          <w:sz w:val="24"/>
          <w:szCs w:val="24"/>
        </w:rPr>
      </w:pPr>
      <w:bookmarkStart w:id="4" w:name="_Toc152334663"/>
      <w:bookmarkStart w:id="5" w:name="_Toc162370391"/>
      <w:r>
        <w:rPr>
          <w:rFonts w:ascii="Times New Roman" w:eastAsia="Segoe UI" w:hAnsi="Times New Roman"/>
          <w:b/>
          <w:bCs/>
          <w:caps/>
          <w:sz w:val="24"/>
          <w:szCs w:val="24"/>
        </w:rPr>
        <w:lastRenderedPageBreak/>
        <w:t>2. Структура и содержание профессионального модуля</w:t>
      </w:r>
      <w:bookmarkEnd w:id="4"/>
      <w:bookmarkEnd w:id="5"/>
    </w:p>
    <w:p w:rsidR="0049204B" w:rsidRDefault="0085015E">
      <w:pPr>
        <w:spacing w:after="120"/>
        <w:ind w:firstLine="709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6" w:name="_Toc152334664"/>
      <w:bookmarkStart w:id="7" w:name="_Toc162370392"/>
      <w:r>
        <w:rPr>
          <w:rFonts w:ascii="Times New Roman" w:eastAsia="Segoe UI" w:hAnsi="Times New Roman"/>
          <w:b/>
          <w:bCs/>
          <w:sz w:val="24"/>
          <w:szCs w:val="24"/>
        </w:rPr>
        <w:t>2.1. Трудоемкость освоения модуля</w:t>
      </w:r>
      <w:bookmarkEnd w:id="6"/>
      <w:bookmarkEnd w:id="7"/>
      <w:r>
        <w:rPr>
          <w:rFonts w:ascii="Times New Roman" w:eastAsia="Segoe UI" w:hAnsi="Times New Roman"/>
          <w:b/>
          <w:bCs/>
          <w:sz w:val="24"/>
          <w:szCs w:val="24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49204B">
        <w:trPr>
          <w:trHeight w:val="23"/>
        </w:trPr>
        <w:tc>
          <w:tcPr>
            <w:tcW w:w="2460" w:type="pct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bookmarkStart w:id="8" w:name="_Hlk152333186"/>
            <w:r>
              <w:rPr>
                <w:rFonts w:ascii="Times New Roman" w:eastAsia="Calibri" w:hAnsi="Times New Roman"/>
                <w:b/>
                <w:sz w:val="24"/>
                <w:lang w:eastAsia="en-US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lang w:eastAsia="en-US"/>
              </w:rPr>
              <w:t>Объем в часах</w:t>
            </w:r>
          </w:p>
        </w:tc>
        <w:tc>
          <w:tcPr>
            <w:tcW w:w="1345" w:type="pct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/>
                <w:b/>
                <w:sz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Calibri" w:hAnsi="Times New Roman"/>
                <w:b/>
                <w:sz w:val="24"/>
                <w:lang w:eastAsia="en-US"/>
              </w:rPr>
              <w:t>. в форме практической подготовки</w:t>
            </w:r>
          </w:p>
        </w:tc>
      </w:tr>
      <w:tr w:rsidR="0049204B">
        <w:trPr>
          <w:trHeight w:val="23"/>
        </w:trPr>
        <w:tc>
          <w:tcPr>
            <w:tcW w:w="2460" w:type="pct"/>
            <w:vAlign w:val="center"/>
          </w:tcPr>
          <w:p w:rsidR="0049204B" w:rsidRDefault="008501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highlight w:val="red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49204B" w:rsidRDefault="003C685A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1345" w:type="pct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81</w:t>
            </w:r>
          </w:p>
        </w:tc>
      </w:tr>
      <w:tr w:rsidR="0049204B">
        <w:trPr>
          <w:trHeight w:val="23"/>
        </w:trPr>
        <w:tc>
          <w:tcPr>
            <w:tcW w:w="2460" w:type="pct"/>
            <w:vAlign w:val="center"/>
          </w:tcPr>
          <w:p w:rsidR="0049204B" w:rsidRDefault="008501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45" w:type="pct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49204B">
        <w:trPr>
          <w:trHeight w:val="23"/>
        </w:trPr>
        <w:tc>
          <w:tcPr>
            <w:tcW w:w="2460" w:type="pct"/>
            <w:vAlign w:val="center"/>
          </w:tcPr>
          <w:p w:rsidR="0049204B" w:rsidRDefault="008501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45" w:type="pct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49204B">
        <w:trPr>
          <w:trHeight w:val="23"/>
        </w:trPr>
        <w:tc>
          <w:tcPr>
            <w:tcW w:w="2460" w:type="pct"/>
            <w:vAlign w:val="center"/>
          </w:tcPr>
          <w:p w:rsidR="0049204B" w:rsidRDefault="008501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Практика, в </w:t>
            </w: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.:</w:t>
            </w:r>
          </w:p>
        </w:tc>
        <w:tc>
          <w:tcPr>
            <w:tcW w:w="1195" w:type="pct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252</w:t>
            </w:r>
          </w:p>
        </w:tc>
        <w:tc>
          <w:tcPr>
            <w:tcW w:w="1345" w:type="pct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252</w:t>
            </w:r>
          </w:p>
        </w:tc>
      </w:tr>
      <w:tr w:rsidR="0049204B">
        <w:trPr>
          <w:trHeight w:val="23"/>
        </w:trPr>
        <w:tc>
          <w:tcPr>
            <w:tcW w:w="2460" w:type="pct"/>
            <w:vAlign w:val="center"/>
          </w:tcPr>
          <w:p w:rsidR="0049204B" w:rsidRDefault="008501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учебная</w:t>
            </w:r>
          </w:p>
        </w:tc>
        <w:tc>
          <w:tcPr>
            <w:tcW w:w="1195" w:type="pct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1345" w:type="pct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144</w:t>
            </w:r>
          </w:p>
        </w:tc>
      </w:tr>
      <w:tr w:rsidR="0049204B">
        <w:trPr>
          <w:trHeight w:val="23"/>
        </w:trPr>
        <w:tc>
          <w:tcPr>
            <w:tcW w:w="2460" w:type="pct"/>
            <w:vAlign w:val="center"/>
          </w:tcPr>
          <w:p w:rsidR="0049204B" w:rsidRDefault="008501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1345" w:type="pct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108</w:t>
            </w:r>
          </w:p>
        </w:tc>
      </w:tr>
      <w:tr w:rsidR="0049204B">
        <w:trPr>
          <w:trHeight w:val="23"/>
        </w:trPr>
        <w:tc>
          <w:tcPr>
            <w:tcW w:w="2460" w:type="pct"/>
            <w:vAlign w:val="center"/>
          </w:tcPr>
          <w:p w:rsidR="0049204B" w:rsidRDefault="008501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Промежуточная аттестация, в том числе:</w:t>
            </w:r>
          </w:p>
          <w:p w:rsidR="0049204B" w:rsidRDefault="008501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 xml:space="preserve">МДК 06.01 в форме экзамена </w:t>
            </w:r>
          </w:p>
          <w:p w:rsidR="0049204B" w:rsidRDefault="008501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 xml:space="preserve">УП 06 в форме зачета </w:t>
            </w:r>
          </w:p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 xml:space="preserve">ПП 06 в форме зачета </w:t>
            </w: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br/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Консультации </w:t>
            </w:r>
          </w:p>
        </w:tc>
        <w:tc>
          <w:tcPr>
            <w:tcW w:w="1195" w:type="pct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8</w:t>
            </w:r>
          </w:p>
          <w:p w:rsidR="0049204B" w:rsidRDefault="004920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  <w:p w:rsidR="0049204B" w:rsidRDefault="004920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345" w:type="pct"/>
            <w:vAlign w:val="center"/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49204B">
        <w:trPr>
          <w:trHeight w:val="23"/>
        </w:trPr>
        <w:tc>
          <w:tcPr>
            <w:tcW w:w="2460" w:type="pct"/>
            <w:vAlign w:val="center"/>
          </w:tcPr>
          <w:p w:rsidR="0049204B" w:rsidRDefault="008501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95" w:type="pct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387</w:t>
            </w:r>
            <w:bookmarkEnd w:id="8"/>
          </w:p>
        </w:tc>
        <w:tc>
          <w:tcPr>
            <w:tcW w:w="1345" w:type="pct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333</w:t>
            </w:r>
          </w:p>
        </w:tc>
      </w:tr>
    </w:tbl>
    <w:p w:rsidR="0049204B" w:rsidRDefault="0049204B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49204B" w:rsidRDefault="0049204B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49204B" w:rsidRDefault="0049204B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49204B" w:rsidRDefault="0049204B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49204B" w:rsidRDefault="0049204B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49204B" w:rsidRDefault="0049204B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49204B" w:rsidRDefault="0049204B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49204B" w:rsidRDefault="0049204B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49204B" w:rsidRDefault="0049204B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  <w:sectPr w:rsidR="0049204B">
          <w:headerReference w:type="even" r:id="rId19"/>
          <w:headerReference w:type="default" r:id="rId2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9204B" w:rsidRDefault="0085015E">
      <w:pPr>
        <w:spacing w:after="120"/>
        <w:ind w:firstLine="709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9" w:name="_Toc150695625"/>
      <w:bookmarkStart w:id="10" w:name="_Toc162370393"/>
      <w:r>
        <w:rPr>
          <w:rFonts w:ascii="Times New Roman" w:eastAsia="Segoe UI" w:hAnsi="Times New Roman"/>
          <w:b/>
          <w:bCs/>
          <w:sz w:val="24"/>
          <w:szCs w:val="24"/>
        </w:rPr>
        <w:lastRenderedPageBreak/>
        <w:t>2.2. Структура профессионального модуля</w:t>
      </w:r>
      <w:bookmarkEnd w:id="9"/>
      <w:bookmarkEnd w:id="10"/>
      <w:r>
        <w:rPr>
          <w:rFonts w:ascii="Times New Roman" w:eastAsia="Segoe UI" w:hAnsi="Times New Roman"/>
          <w:b/>
          <w:bCs/>
          <w:sz w:val="24"/>
          <w:szCs w:val="24"/>
        </w:rPr>
        <w:t xml:space="preserve"> </w:t>
      </w:r>
    </w:p>
    <w:p w:rsidR="0049204B" w:rsidRDefault="0049204B">
      <w:pPr>
        <w:rPr>
          <w:rFonts w:ascii="Times New Roman" w:hAnsi="Times New Roman"/>
          <w:b/>
          <w:i/>
          <w:color w:val="0070C0"/>
          <w:sz w:val="24"/>
          <w:szCs w:val="24"/>
        </w:rPr>
      </w:pP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1846"/>
        <w:gridCol w:w="1554"/>
        <w:gridCol w:w="1558"/>
        <w:gridCol w:w="989"/>
        <w:gridCol w:w="847"/>
        <w:gridCol w:w="567"/>
        <w:gridCol w:w="142"/>
        <w:gridCol w:w="429"/>
        <w:gridCol w:w="565"/>
        <w:gridCol w:w="808"/>
      </w:tblGrid>
      <w:tr w:rsidR="0049204B">
        <w:trPr>
          <w:cantSplit/>
          <w:trHeight w:val="3384"/>
        </w:trPr>
        <w:tc>
          <w:tcPr>
            <w:tcW w:w="276" w:type="pct"/>
            <w:tcBorders>
              <w:bottom w:val="single" w:sz="4" w:space="0" w:color="auto"/>
            </w:tcBorders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</w:t>
            </w: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, ПК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Всего, час.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textDirection w:val="btLr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iCs/>
              </w:rPr>
              <w:t>т.ч</w:t>
            </w:r>
            <w:proofErr w:type="spellEnd"/>
            <w:r>
              <w:rPr>
                <w:rFonts w:ascii="Times New Roman" w:hAnsi="Times New Roman"/>
                <w:iCs/>
              </w:rPr>
              <w:t>. в форме практической подготовки</w:t>
            </w:r>
          </w:p>
        </w:tc>
        <w:tc>
          <w:tcPr>
            <w:tcW w:w="502" w:type="pct"/>
            <w:shd w:val="clear" w:color="auto" w:fill="D9D9D9" w:themeFill="background1" w:themeFillShade="D9"/>
            <w:textDirection w:val="btLr"/>
            <w:vAlign w:val="center"/>
          </w:tcPr>
          <w:p w:rsidR="0049204B" w:rsidRDefault="0085015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Обучение по МДК, 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.:</w:t>
            </w:r>
          </w:p>
        </w:tc>
        <w:tc>
          <w:tcPr>
            <w:tcW w:w="430" w:type="pct"/>
            <w:textDirection w:val="btLr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Учебные занятия</w:t>
            </w:r>
          </w:p>
        </w:tc>
        <w:tc>
          <w:tcPr>
            <w:tcW w:w="288" w:type="pct"/>
            <w:textDirection w:val="btLr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290" w:type="pct"/>
            <w:gridSpan w:val="2"/>
            <w:textDirection w:val="btLr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287" w:type="pct"/>
            <w:shd w:val="clear" w:color="auto" w:fill="D9D9D9" w:themeFill="background1" w:themeFillShade="D9"/>
            <w:textDirection w:val="btLr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410" w:type="pct"/>
            <w:shd w:val="clear" w:color="auto" w:fill="D9D9D9" w:themeFill="background1" w:themeFillShade="D9"/>
            <w:textDirection w:val="btL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</w:tr>
      <w:tr w:rsidR="0049204B">
        <w:trPr>
          <w:cantSplit/>
          <w:trHeight w:val="76"/>
        </w:trPr>
        <w:tc>
          <w:tcPr>
            <w:tcW w:w="276" w:type="pct"/>
            <w:tcBorders>
              <w:bottom w:val="single" w:sz="4" w:space="0" w:color="auto"/>
            </w:tcBorders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02" w:type="pct"/>
            <w:shd w:val="clear" w:color="auto" w:fill="D9D9D9" w:themeFill="background1" w:themeFillShade="D9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30" w:type="pct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88" w:type="pct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90" w:type="pct"/>
            <w:gridSpan w:val="2"/>
            <w:vAlign w:val="center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87" w:type="pct"/>
            <w:shd w:val="clear" w:color="auto" w:fill="D9D9D9" w:themeFill="background1" w:themeFillShade="D9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10" w:type="pct"/>
            <w:shd w:val="clear" w:color="auto" w:fill="D9D9D9" w:themeFill="background1" w:themeFillShade="D9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</w:tr>
      <w:tr w:rsidR="0049204B">
        <w:trPr>
          <w:trHeight w:val="794"/>
        </w:trPr>
        <w:tc>
          <w:tcPr>
            <w:tcW w:w="276" w:type="pct"/>
          </w:tcPr>
          <w:p w:rsidR="0049204B" w:rsidRDefault="003C685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/>
                <w:bCs/>
              </w:rPr>
              <w:t>ОК</w:t>
            </w:r>
            <w:proofErr w:type="gramEnd"/>
            <w:r>
              <w:rPr>
                <w:rFonts w:ascii="Times New Roman" w:hAnsi="Times New Roman"/>
                <w:bCs/>
              </w:rPr>
              <w:t xml:space="preserve"> 1,3,7</w:t>
            </w:r>
          </w:p>
          <w:p w:rsidR="003C685A" w:rsidRDefault="003C685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ПК 6.1, 6.2</w:t>
            </w:r>
          </w:p>
        </w:tc>
        <w:tc>
          <w:tcPr>
            <w:tcW w:w="937" w:type="pct"/>
          </w:tcPr>
          <w:p w:rsidR="0049204B" w:rsidRDefault="003C685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МДК 06.01</w:t>
            </w:r>
            <w:r w:rsidR="0085015E">
              <w:rPr>
                <w:rFonts w:ascii="Times New Roman" w:hAnsi="Times New Roman"/>
                <w:b/>
                <w:bCs/>
              </w:rPr>
              <w:t xml:space="preserve"> Выполнение работ по профессии Оператор станков с ПУ</w:t>
            </w:r>
          </w:p>
        </w:tc>
        <w:tc>
          <w:tcPr>
            <w:tcW w:w="789" w:type="pct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791" w:type="pct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81</w:t>
            </w:r>
          </w:p>
        </w:tc>
        <w:tc>
          <w:tcPr>
            <w:tcW w:w="502" w:type="pct"/>
            <w:shd w:val="clear" w:color="auto" w:fill="D9D9D9" w:themeFill="background1" w:themeFillShade="D9"/>
          </w:tcPr>
          <w:p w:rsidR="0049204B" w:rsidRDefault="003C68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135</w:t>
            </w:r>
          </w:p>
        </w:tc>
        <w:tc>
          <w:tcPr>
            <w:tcW w:w="430" w:type="pct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288" w:type="pct"/>
          </w:tcPr>
          <w:p w:rsidR="0049204B" w:rsidRDefault="003C68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90" w:type="pct"/>
            <w:gridSpan w:val="2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7" w:type="pct"/>
            <w:shd w:val="clear" w:color="auto" w:fill="D9D9D9" w:themeFill="background1" w:themeFillShade="D9"/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10" w:type="pct"/>
            <w:shd w:val="clear" w:color="auto" w:fill="D9D9D9" w:themeFill="background1" w:themeFillShade="D9"/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9204B">
        <w:trPr>
          <w:trHeight w:val="325"/>
        </w:trPr>
        <w:tc>
          <w:tcPr>
            <w:tcW w:w="276" w:type="pct"/>
          </w:tcPr>
          <w:p w:rsidR="0049204B" w:rsidRDefault="0049204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37" w:type="pct"/>
          </w:tcPr>
          <w:p w:rsidR="0049204B" w:rsidRDefault="0085015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Учебная практика</w:t>
            </w:r>
          </w:p>
        </w:tc>
        <w:tc>
          <w:tcPr>
            <w:tcW w:w="789" w:type="pct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791" w:type="pct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144</w:t>
            </w:r>
          </w:p>
        </w:tc>
        <w:tc>
          <w:tcPr>
            <w:tcW w:w="502" w:type="pct"/>
            <w:shd w:val="clear" w:color="auto" w:fill="D9D9D9" w:themeFill="background1" w:themeFillShade="D9"/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08" w:type="pct"/>
            <w:gridSpan w:val="4"/>
            <w:shd w:val="clear" w:color="auto" w:fill="auto"/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7" w:type="pct"/>
            <w:shd w:val="clear" w:color="auto" w:fill="D9D9D9" w:themeFill="background1" w:themeFillShade="D9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410" w:type="pct"/>
            <w:shd w:val="clear" w:color="auto" w:fill="D9D9D9" w:themeFill="background1" w:themeFillShade="D9"/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9204B">
        <w:trPr>
          <w:trHeight w:val="325"/>
        </w:trPr>
        <w:tc>
          <w:tcPr>
            <w:tcW w:w="276" w:type="pct"/>
          </w:tcPr>
          <w:p w:rsidR="0049204B" w:rsidRDefault="004920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7" w:type="pct"/>
          </w:tcPr>
          <w:p w:rsidR="0049204B" w:rsidRDefault="0085015E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  <w:tc>
          <w:tcPr>
            <w:tcW w:w="789" w:type="pct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791" w:type="pct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108</w:t>
            </w:r>
          </w:p>
        </w:tc>
        <w:tc>
          <w:tcPr>
            <w:tcW w:w="502" w:type="pct"/>
            <w:shd w:val="clear" w:color="auto" w:fill="D9D9D9" w:themeFill="background1" w:themeFillShade="D9"/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08" w:type="pct"/>
            <w:gridSpan w:val="4"/>
            <w:shd w:val="clear" w:color="auto" w:fill="auto"/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7" w:type="pct"/>
            <w:shd w:val="clear" w:color="auto" w:fill="D9D9D9" w:themeFill="background1" w:themeFillShade="D9"/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10" w:type="pct"/>
            <w:shd w:val="clear" w:color="auto" w:fill="D9D9D9" w:themeFill="background1" w:themeFillShade="D9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108</w:t>
            </w:r>
          </w:p>
        </w:tc>
      </w:tr>
      <w:tr w:rsidR="003C685A">
        <w:trPr>
          <w:trHeight w:val="251"/>
        </w:trPr>
        <w:tc>
          <w:tcPr>
            <w:tcW w:w="276" w:type="pct"/>
          </w:tcPr>
          <w:p w:rsidR="003C685A" w:rsidRDefault="003C685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7" w:type="pct"/>
          </w:tcPr>
          <w:p w:rsidR="003C685A" w:rsidRDefault="003C685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Консультации</w:t>
            </w:r>
          </w:p>
        </w:tc>
        <w:tc>
          <w:tcPr>
            <w:tcW w:w="789" w:type="pct"/>
          </w:tcPr>
          <w:p w:rsidR="003C685A" w:rsidRDefault="003C68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791" w:type="pct"/>
            <w:shd w:val="clear" w:color="auto" w:fill="auto"/>
          </w:tcPr>
          <w:p w:rsidR="003C685A" w:rsidRDefault="003C68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2" w:type="pct"/>
            <w:shd w:val="clear" w:color="auto" w:fill="D9D9D9" w:themeFill="background1" w:themeFillShade="D9"/>
          </w:tcPr>
          <w:p w:rsidR="003C685A" w:rsidRDefault="003C68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008" w:type="pct"/>
            <w:gridSpan w:val="4"/>
            <w:shd w:val="clear" w:color="auto" w:fill="auto"/>
          </w:tcPr>
          <w:p w:rsidR="003C685A" w:rsidRDefault="003C68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87" w:type="pct"/>
            <w:shd w:val="clear" w:color="auto" w:fill="D9D9D9" w:themeFill="background1" w:themeFillShade="D9"/>
          </w:tcPr>
          <w:p w:rsidR="003C685A" w:rsidRDefault="003C68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10" w:type="pct"/>
            <w:shd w:val="clear" w:color="auto" w:fill="D9D9D9" w:themeFill="background1" w:themeFillShade="D9"/>
          </w:tcPr>
          <w:p w:rsidR="003C685A" w:rsidRDefault="003C68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49204B">
        <w:trPr>
          <w:trHeight w:val="251"/>
        </w:trPr>
        <w:tc>
          <w:tcPr>
            <w:tcW w:w="276" w:type="pct"/>
          </w:tcPr>
          <w:p w:rsidR="0049204B" w:rsidRDefault="004920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7" w:type="pct"/>
          </w:tcPr>
          <w:p w:rsidR="0049204B" w:rsidRDefault="0085015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789" w:type="pct"/>
          </w:tcPr>
          <w:p w:rsidR="0049204B" w:rsidRDefault="003C68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91" w:type="pct"/>
            <w:shd w:val="clear" w:color="auto" w:fill="auto"/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2" w:type="pct"/>
            <w:shd w:val="clear" w:color="auto" w:fill="D9D9D9" w:themeFill="background1" w:themeFillShade="D9"/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008" w:type="pct"/>
            <w:gridSpan w:val="4"/>
            <w:shd w:val="clear" w:color="auto" w:fill="auto"/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87" w:type="pct"/>
            <w:shd w:val="clear" w:color="auto" w:fill="D9D9D9" w:themeFill="background1" w:themeFillShade="D9"/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10" w:type="pct"/>
            <w:shd w:val="clear" w:color="auto" w:fill="D9D9D9" w:themeFill="background1" w:themeFillShade="D9"/>
          </w:tcPr>
          <w:p w:rsidR="0049204B" w:rsidRDefault="0049204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49204B">
        <w:trPr>
          <w:trHeight w:val="225"/>
        </w:trPr>
        <w:tc>
          <w:tcPr>
            <w:tcW w:w="276" w:type="pct"/>
          </w:tcPr>
          <w:p w:rsidR="0049204B" w:rsidRDefault="0049204B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937" w:type="pct"/>
          </w:tcPr>
          <w:p w:rsidR="0049204B" w:rsidRDefault="0085015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Всего: </w:t>
            </w:r>
          </w:p>
        </w:tc>
        <w:tc>
          <w:tcPr>
            <w:tcW w:w="789" w:type="pct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387</w:t>
            </w:r>
          </w:p>
        </w:tc>
        <w:tc>
          <w:tcPr>
            <w:tcW w:w="791" w:type="pct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333</w:t>
            </w:r>
          </w:p>
        </w:tc>
        <w:tc>
          <w:tcPr>
            <w:tcW w:w="502" w:type="pct"/>
            <w:shd w:val="clear" w:color="auto" w:fill="D9D9D9" w:themeFill="background1" w:themeFillShade="D9"/>
          </w:tcPr>
          <w:p w:rsidR="0049204B" w:rsidRDefault="003C68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135</w:t>
            </w:r>
          </w:p>
        </w:tc>
        <w:tc>
          <w:tcPr>
            <w:tcW w:w="430" w:type="pct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105</w:t>
            </w:r>
          </w:p>
        </w:tc>
        <w:tc>
          <w:tcPr>
            <w:tcW w:w="360" w:type="pct"/>
            <w:gridSpan w:val="2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18" w:type="pct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287" w:type="pct"/>
            <w:shd w:val="clear" w:color="auto" w:fill="D9D9D9" w:themeFill="background1" w:themeFillShade="D9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144</w:t>
            </w:r>
          </w:p>
        </w:tc>
        <w:tc>
          <w:tcPr>
            <w:tcW w:w="410" w:type="pct"/>
            <w:shd w:val="clear" w:color="auto" w:fill="D9D9D9" w:themeFill="background1" w:themeFillShade="D9"/>
          </w:tcPr>
          <w:p w:rsidR="0049204B" w:rsidRDefault="00850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180</w:t>
            </w:r>
          </w:p>
        </w:tc>
      </w:tr>
    </w:tbl>
    <w:p w:rsidR="0049204B" w:rsidRDefault="0049204B">
      <w:pPr>
        <w:spacing w:after="120"/>
        <w:ind w:firstLine="709"/>
        <w:outlineLvl w:val="1"/>
        <w:rPr>
          <w:rFonts w:ascii="Times New Roman" w:eastAsia="Segoe UI" w:hAnsi="Times New Roman"/>
          <w:b/>
          <w:bCs/>
          <w:sz w:val="24"/>
          <w:szCs w:val="24"/>
        </w:rPr>
        <w:sectPr w:rsidR="0049204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C685A" w:rsidRDefault="003C685A" w:rsidP="003C685A">
      <w:pPr>
        <w:pStyle w:val="docdata"/>
        <w:spacing w:before="0" w:beforeAutospacing="0" w:after="120" w:afterAutospacing="0" w:line="273" w:lineRule="auto"/>
        <w:ind w:firstLine="709"/>
      </w:pPr>
      <w:bookmarkStart w:id="11" w:name="_Toc162370394"/>
      <w:r>
        <w:rPr>
          <w:b/>
          <w:bCs/>
          <w:color w:val="000000"/>
        </w:rPr>
        <w:lastRenderedPageBreak/>
        <w:t>2.3. Содержание профессионального модуля</w:t>
      </w:r>
      <w:bookmarkEnd w:id="11"/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2930"/>
        <w:gridCol w:w="8806"/>
        <w:gridCol w:w="1589"/>
        <w:gridCol w:w="1559"/>
      </w:tblGrid>
      <w:tr w:rsidR="0049204B" w:rsidTr="00D517B9">
        <w:tc>
          <w:tcPr>
            <w:tcW w:w="2930" w:type="dxa"/>
            <w:shd w:val="clear" w:color="auto" w:fill="FFFFFF" w:themeFill="background1"/>
          </w:tcPr>
          <w:p w:rsidR="003C685A" w:rsidRPr="003C685A" w:rsidRDefault="003C685A" w:rsidP="003C685A">
            <w:pPr>
              <w:pStyle w:val="docdata"/>
              <w:spacing w:before="0" w:beforeAutospacing="0" w:after="0" w:afterAutospacing="0" w:line="273" w:lineRule="auto"/>
              <w:jc w:val="center"/>
            </w:pPr>
            <w:r w:rsidRPr="003C685A">
              <w:rPr>
                <w:b/>
                <w:bCs/>
                <w:color w:val="000000"/>
              </w:rPr>
              <w:t>Наименование разделов и тем</w:t>
            </w:r>
          </w:p>
          <w:p w:rsidR="0049204B" w:rsidRPr="003C685A" w:rsidRDefault="0049204B">
            <w:pPr>
              <w:spacing w:line="276" w:lineRule="exact"/>
              <w:ind w:left="115" w:right="41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806" w:type="dxa"/>
            <w:shd w:val="clear" w:color="auto" w:fill="FFFFFF" w:themeFill="background1"/>
          </w:tcPr>
          <w:p w:rsidR="0049204B" w:rsidRPr="003C685A" w:rsidRDefault="003C685A" w:rsidP="003C685A">
            <w:pPr>
              <w:tabs>
                <w:tab w:val="left" w:pos="9005"/>
              </w:tabs>
              <w:ind w:left="1375" w:hanging="891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C685A">
              <w:rPr>
                <w:rStyle w:val="2302"/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  <w:t xml:space="preserve">Содержание учебного материала, </w:t>
            </w:r>
            <w:r w:rsidRPr="003C68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практических и лабораторных занятий, </w:t>
            </w:r>
            <w:r w:rsidRPr="003C685A">
              <w:rPr>
                <w:rFonts w:ascii="Times New Roman" w:hAnsi="Times New Roman"/>
                <w:i/>
                <w:iCs/>
                <w:color w:val="0070C0"/>
                <w:sz w:val="24"/>
                <w:szCs w:val="24"/>
              </w:rPr>
              <w:t>курсовая работа (проект)</w:t>
            </w:r>
          </w:p>
        </w:tc>
        <w:tc>
          <w:tcPr>
            <w:tcW w:w="1589" w:type="dxa"/>
            <w:shd w:val="clear" w:color="auto" w:fill="FFFFFF" w:themeFill="background1"/>
          </w:tcPr>
          <w:p w:rsidR="0049204B" w:rsidRPr="003C685A" w:rsidRDefault="003C685A" w:rsidP="003C685A">
            <w:pPr>
              <w:pStyle w:val="docdata"/>
              <w:spacing w:before="0" w:beforeAutospacing="0" w:after="0" w:afterAutospacing="0"/>
              <w:jc w:val="center"/>
            </w:pPr>
            <w:r w:rsidRPr="003C685A">
              <w:rPr>
                <w:b/>
                <w:bCs/>
                <w:color w:val="000000"/>
              </w:rPr>
              <w:t xml:space="preserve">Объем, </w:t>
            </w:r>
            <w:proofErr w:type="spellStart"/>
            <w:r w:rsidRPr="003C685A">
              <w:rPr>
                <w:b/>
                <w:bCs/>
                <w:color w:val="000000"/>
              </w:rPr>
              <w:t>ак</w:t>
            </w:r>
            <w:proofErr w:type="spellEnd"/>
            <w:r w:rsidRPr="003C685A">
              <w:rPr>
                <w:b/>
                <w:bCs/>
                <w:color w:val="000000"/>
              </w:rPr>
              <w:t xml:space="preserve">. ч. / </w:t>
            </w:r>
            <w:r w:rsidRPr="003C685A">
              <w:rPr>
                <w:b/>
                <w:bCs/>
                <w:color w:val="000000"/>
              </w:rPr>
              <w:br/>
              <w:t xml:space="preserve"> в том числе </w:t>
            </w:r>
            <w:r w:rsidRPr="003C685A"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 w:rsidRPr="003C685A">
              <w:rPr>
                <w:b/>
                <w:bCs/>
                <w:color w:val="000000"/>
              </w:rPr>
              <w:br/>
              <w:t> </w:t>
            </w:r>
            <w:proofErr w:type="spellStart"/>
            <w:r w:rsidRPr="003C685A">
              <w:rPr>
                <w:b/>
                <w:bCs/>
                <w:color w:val="000000"/>
              </w:rPr>
              <w:t>ак</w:t>
            </w:r>
            <w:proofErr w:type="spellEnd"/>
            <w:r w:rsidRPr="003C685A">
              <w:rPr>
                <w:b/>
                <w:bCs/>
                <w:color w:val="000000"/>
              </w:rPr>
              <w:t>. ч.</w:t>
            </w:r>
          </w:p>
        </w:tc>
        <w:tc>
          <w:tcPr>
            <w:tcW w:w="1559" w:type="dxa"/>
            <w:shd w:val="clear" w:color="auto" w:fill="FFFFFF" w:themeFill="background1"/>
          </w:tcPr>
          <w:p w:rsidR="0049204B" w:rsidRPr="003C685A" w:rsidRDefault="003C685A">
            <w:pPr>
              <w:spacing w:line="270" w:lineRule="exact"/>
              <w:ind w:left="18" w:right="2" w:firstLine="266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C685A">
              <w:rPr>
                <w:rStyle w:val="1188"/>
                <w:rFonts w:ascii="Times New Roman" w:eastAsia="Arial" w:hAnsi="Times New Roman"/>
                <w:b/>
                <w:bCs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</w:tbl>
    <w:tbl>
      <w:tblPr>
        <w:tblStyle w:val="TableNormal"/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2694"/>
        <w:gridCol w:w="456"/>
        <w:gridCol w:w="84"/>
        <w:gridCol w:w="8532"/>
        <w:gridCol w:w="1559"/>
        <w:gridCol w:w="142"/>
        <w:gridCol w:w="1417"/>
      </w:tblGrid>
      <w:tr w:rsidR="0049204B" w:rsidTr="00D517B9">
        <w:trPr>
          <w:trHeight w:val="275"/>
        </w:trPr>
        <w:tc>
          <w:tcPr>
            <w:tcW w:w="11766" w:type="dxa"/>
            <w:gridSpan w:val="4"/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115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 xml:space="preserve">Раздел 1. </w:t>
            </w:r>
            <w:r w:rsidR="003C685A">
              <w:rPr>
                <w:rFonts w:ascii="Times New Roman" w:hAnsi="Times New Roman"/>
                <w:b/>
                <w:sz w:val="24"/>
                <w:lang w:val="ru-RU" w:eastAsia="en-US"/>
              </w:rPr>
              <w:t>МДК 06.01</w:t>
            </w:r>
            <w:r>
              <w:rPr>
                <w:rFonts w:ascii="Times New Roman" w:hAnsi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lang w:val="ru-RU" w:eastAsia="en-US"/>
              </w:rPr>
              <w:t>Выполнение работ по профессии Оператор станков с ПУ</w:t>
            </w:r>
          </w:p>
        </w:tc>
        <w:tc>
          <w:tcPr>
            <w:tcW w:w="1559" w:type="dxa"/>
            <w:shd w:val="clear" w:color="auto" w:fill="FFFFFF" w:themeFill="background1"/>
          </w:tcPr>
          <w:p w:rsidR="0049204B" w:rsidRDefault="0049204B">
            <w:pPr>
              <w:spacing w:line="256" w:lineRule="exact"/>
              <w:ind w:left="18"/>
              <w:jc w:val="center"/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</w:tcPr>
          <w:p w:rsidR="0049204B" w:rsidRDefault="0049204B">
            <w:pPr>
              <w:spacing w:line="256" w:lineRule="exact"/>
              <w:ind w:left="18"/>
              <w:jc w:val="center"/>
              <w:rPr>
                <w:rFonts w:ascii="Times New Roman" w:hAnsi="Times New Roman"/>
                <w:b/>
                <w:spacing w:val="-4"/>
                <w:sz w:val="24"/>
                <w:lang w:val="ru-RU" w:eastAsia="en-US"/>
              </w:rPr>
            </w:pPr>
          </w:p>
        </w:tc>
      </w:tr>
      <w:tr w:rsidR="0049204B" w:rsidTr="00D517B9">
        <w:trPr>
          <w:trHeight w:val="275"/>
        </w:trPr>
        <w:tc>
          <w:tcPr>
            <w:tcW w:w="2694" w:type="dxa"/>
            <w:vMerge w:val="restart"/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115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Тема</w:t>
            </w:r>
            <w:r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 xml:space="preserve">1.1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Металлорежущие</w:t>
            </w:r>
            <w:r>
              <w:rPr>
                <w:rFonts w:ascii="Times New Roman" w:hAnsi="Times New Roman"/>
                <w:b/>
                <w:spacing w:val="6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 xml:space="preserve">станки </w:t>
            </w:r>
            <w:r>
              <w:rPr>
                <w:rFonts w:ascii="Times New Roman" w:hAnsi="Times New Roman"/>
                <w:b/>
                <w:spacing w:val="-10"/>
                <w:sz w:val="24"/>
                <w:lang w:val="ru-RU" w:eastAsia="en-US"/>
              </w:rPr>
              <w:t xml:space="preserve">с </w:t>
            </w:r>
            <w:r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программным управлением</w:t>
            </w:r>
          </w:p>
        </w:tc>
        <w:tc>
          <w:tcPr>
            <w:tcW w:w="9072" w:type="dxa"/>
            <w:gridSpan w:val="3"/>
            <w:shd w:val="clear" w:color="auto" w:fill="FFFFFF" w:themeFill="background1"/>
          </w:tcPr>
          <w:p w:rsidR="0049204B" w:rsidRPr="003C685A" w:rsidRDefault="0085015E">
            <w:pPr>
              <w:spacing w:line="256" w:lineRule="exact"/>
              <w:ind w:left="110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 w:rsidRPr="003C685A"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Содержание</w:t>
            </w:r>
          </w:p>
        </w:tc>
        <w:tc>
          <w:tcPr>
            <w:tcW w:w="1559" w:type="dxa"/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 w:eastAsia="en-US"/>
              </w:rPr>
              <w:t>4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:rsidR="0049204B" w:rsidRDefault="0085015E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ПК- 6.1. ПК 6.2</w:t>
            </w:r>
          </w:p>
          <w:p w:rsidR="0049204B" w:rsidRDefault="0085015E">
            <w:pPr>
              <w:rPr>
                <w:rFonts w:ascii="Times New Roman" w:hAnsi="Times New Roman"/>
                <w:sz w:val="20"/>
                <w:lang w:val="ru-RU" w:eastAsia="en-US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ОК01, ОК03, ОК07 </w:t>
            </w:r>
          </w:p>
          <w:p w:rsidR="0049204B" w:rsidRDefault="0049204B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49204B" w:rsidTr="00D517B9">
        <w:trPr>
          <w:trHeight w:val="1441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spacing w:line="247" w:lineRule="exact"/>
              <w:ind w:left="115"/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141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1.</w:t>
            </w:r>
          </w:p>
        </w:tc>
        <w:tc>
          <w:tcPr>
            <w:tcW w:w="8616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:rsidR="0049204B" w:rsidRDefault="0085015E">
            <w:pPr>
              <w:tabs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line="235" w:lineRule="exact"/>
              <w:ind w:left="112"/>
              <w:rPr>
                <w:rFonts w:ascii="Times New Roman" w:hAnsi="Times New Roman"/>
                <w:sz w:val="24"/>
                <w:lang w:val="ru-RU" w:eastAsia="en-US"/>
              </w:rPr>
            </w:pPr>
            <w:proofErr w:type="gramStart"/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Станки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ab/>
            </w: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ab/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программным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ab/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управлением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ab/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(токарные,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ab/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фрезерные,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сверлильные, шлифовальные):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ab/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назначение,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ab/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виды,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классификация,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технические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ab/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характеристики,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функции,</w:t>
            </w:r>
            <w:r>
              <w:rPr>
                <w:rFonts w:ascii="Times New Roman" w:hAnsi="Times New Roman"/>
                <w:spacing w:val="4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конструктивные</w:t>
            </w:r>
            <w:r>
              <w:rPr>
                <w:rFonts w:ascii="Times New Roman" w:hAnsi="Times New Roman"/>
                <w:spacing w:val="5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особенности,</w:t>
            </w:r>
            <w:r>
              <w:rPr>
                <w:rFonts w:ascii="Times New Roman" w:hAnsi="Times New Roman"/>
                <w:spacing w:val="5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кинематические</w:t>
            </w:r>
            <w:r>
              <w:rPr>
                <w:rFonts w:ascii="Times New Roman" w:hAnsi="Times New Roman"/>
                <w:spacing w:val="5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схемы,</w:t>
            </w:r>
            <w:r>
              <w:rPr>
                <w:rFonts w:ascii="Times New Roman" w:hAnsi="Times New Roman"/>
                <w:spacing w:val="4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компоновка</w:t>
            </w:r>
            <w:r>
              <w:rPr>
                <w:rFonts w:ascii="Times New Roman" w:hAnsi="Times New Roman"/>
                <w:spacing w:val="5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станков,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требования</w:t>
            </w:r>
            <w:r>
              <w:rPr>
                <w:rFonts w:ascii="Times New Roman" w:hAnsi="Times New Roman"/>
                <w:spacing w:val="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к</w:t>
            </w:r>
            <w:r>
              <w:rPr>
                <w:rFonts w:ascii="Times New Roman" w:hAnsi="Times New Roman"/>
                <w:spacing w:val="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станкам,</w:t>
            </w:r>
            <w:r>
              <w:rPr>
                <w:rFonts w:ascii="Times New Roman" w:hAnsi="Times New Roman"/>
                <w:spacing w:val="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КИП</w:t>
            </w:r>
            <w:r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/>
                <w:spacing w:val="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автоматика,</w:t>
            </w:r>
            <w:r>
              <w:rPr>
                <w:rFonts w:ascii="Times New Roman" w:hAnsi="Times New Roman"/>
                <w:spacing w:val="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основные</w:t>
            </w:r>
            <w:r>
              <w:rPr>
                <w:rFonts w:ascii="Times New Roman" w:hAnsi="Times New Roman"/>
                <w:spacing w:val="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неисправности, программы</w:t>
            </w:r>
            <w:r>
              <w:rPr>
                <w:rFonts w:ascii="Times New Roman" w:hAnsi="Times New Roman"/>
                <w:spacing w:val="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работы.</w:t>
            </w:r>
            <w:proofErr w:type="gramEnd"/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18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1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:rsidR="0049204B" w:rsidRDefault="0049204B">
            <w:pPr>
              <w:spacing w:line="256" w:lineRule="exact"/>
              <w:ind w:left="18"/>
              <w:jc w:val="center"/>
              <w:rPr>
                <w:rFonts w:ascii="Times New Roman" w:hAnsi="Times New Roman"/>
                <w:spacing w:val="-10"/>
                <w:sz w:val="24"/>
                <w:lang w:eastAsia="en-US"/>
              </w:rPr>
            </w:pPr>
          </w:p>
        </w:tc>
      </w:tr>
      <w:tr w:rsidR="0049204B" w:rsidTr="00D517B9">
        <w:trPr>
          <w:trHeight w:val="277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spacing w:line="247" w:lineRule="exact"/>
              <w:ind w:left="115"/>
              <w:rPr>
                <w:rFonts w:ascii="Times New Roman" w:hAnsi="Times New Roman"/>
                <w:b/>
                <w:sz w:val="24"/>
                <w:lang w:eastAsia="en-US"/>
              </w:rPr>
            </w:pP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141"/>
              <w:rPr>
                <w:rFonts w:ascii="Times New Roman" w:hAnsi="Times New Roman"/>
                <w:spacing w:val="-5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2.</w:t>
            </w:r>
          </w:p>
        </w:tc>
        <w:tc>
          <w:tcPr>
            <w:tcW w:w="8616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:rsidR="0049204B" w:rsidRDefault="0085015E">
            <w:pPr>
              <w:tabs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line="235" w:lineRule="exact"/>
              <w:ind w:left="112"/>
              <w:rPr>
                <w:rFonts w:ascii="Times New Roman" w:hAnsi="Times New Roman"/>
                <w:spacing w:val="-2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Особенности</w:t>
            </w:r>
            <w:r>
              <w:rPr>
                <w:rFonts w:ascii="Times New Roman" w:hAnsi="Times New Roman"/>
                <w:spacing w:val="1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использования</w:t>
            </w:r>
            <w:r>
              <w:rPr>
                <w:rFonts w:ascii="Times New Roman" w:hAnsi="Times New Roman"/>
                <w:spacing w:val="1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систем</w:t>
            </w:r>
            <w:r>
              <w:rPr>
                <w:rFonts w:ascii="Times New Roman" w:hAnsi="Times New Roman"/>
                <w:spacing w:val="1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программного</w:t>
            </w:r>
            <w:r>
              <w:rPr>
                <w:rFonts w:ascii="Times New Roman" w:hAnsi="Times New Roman"/>
                <w:spacing w:val="1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управления.</w:t>
            </w:r>
            <w:r>
              <w:rPr>
                <w:rFonts w:ascii="Times New Roman" w:hAnsi="Times New Roman"/>
                <w:spacing w:val="16"/>
                <w:sz w:val="24"/>
                <w:lang w:val="ru-RU" w:eastAsia="en-US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18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1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:rsidR="0049204B" w:rsidRDefault="0049204B">
            <w:pPr>
              <w:spacing w:line="256" w:lineRule="exact"/>
              <w:ind w:left="18"/>
              <w:jc w:val="center"/>
              <w:rPr>
                <w:rFonts w:ascii="Times New Roman" w:hAnsi="Times New Roman"/>
                <w:spacing w:val="-10"/>
                <w:sz w:val="24"/>
                <w:lang w:eastAsia="en-US"/>
              </w:rPr>
            </w:pPr>
          </w:p>
        </w:tc>
      </w:tr>
      <w:tr w:rsidR="0049204B" w:rsidTr="00D517B9">
        <w:trPr>
          <w:trHeight w:val="987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spacing w:line="247" w:lineRule="exact"/>
              <w:ind w:left="115"/>
              <w:rPr>
                <w:rFonts w:ascii="Times New Roman" w:hAnsi="Times New Roman"/>
                <w:b/>
                <w:sz w:val="24"/>
                <w:lang w:eastAsia="en-US"/>
              </w:rPr>
            </w:pP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141"/>
              <w:rPr>
                <w:rFonts w:ascii="Times New Roman" w:hAnsi="Times New Roman"/>
                <w:spacing w:val="-5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3.</w:t>
            </w:r>
          </w:p>
        </w:tc>
        <w:tc>
          <w:tcPr>
            <w:tcW w:w="8616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:rsidR="0049204B" w:rsidRDefault="0085015E">
            <w:pPr>
              <w:tabs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line="235" w:lineRule="exact"/>
              <w:ind w:left="112"/>
              <w:rPr>
                <w:rFonts w:ascii="Times New Roman" w:hAnsi="Times New Roman"/>
                <w:spacing w:val="-2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Узлы</w:t>
            </w:r>
            <w:r>
              <w:rPr>
                <w:rFonts w:ascii="Times New Roman" w:hAnsi="Times New Roman"/>
                <w:spacing w:val="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/>
                <w:spacing w:val="1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блоки</w:t>
            </w:r>
            <w:r>
              <w:rPr>
                <w:rFonts w:ascii="Times New Roman" w:hAnsi="Times New Roman"/>
                <w:spacing w:val="1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станков</w:t>
            </w:r>
            <w:r>
              <w:rPr>
                <w:rFonts w:ascii="Times New Roman" w:hAnsi="Times New Roman"/>
                <w:spacing w:val="1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 xml:space="preserve">с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программным</w:t>
            </w:r>
            <w:r>
              <w:rPr>
                <w:rFonts w:ascii="Times New Roman" w:hAnsi="Times New Roman"/>
                <w:spacing w:val="3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управлением:</w:t>
            </w:r>
            <w:r>
              <w:rPr>
                <w:rFonts w:ascii="Times New Roman" w:hAnsi="Times New Roman"/>
                <w:spacing w:val="4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виды,</w:t>
            </w:r>
            <w:r>
              <w:rPr>
                <w:rFonts w:ascii="Times New Roman" w:hAnsi="Times New Roman"/>
                <w:spacing w:val="3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назначение,</w:t>
            </w:r>
            <w:r>
              <w:rPr>
                <w:rFonts w:ascii="Times New Roman" w:hAnsi="Times New Roman"/>
                <w:spacing w:val="4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устройство,</w:t>
            </w:r>
            <w:r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размещение,</w:t>
            </w:r>
            <w:r>
              <w:rPr>
                <w:rFonts w:ascii="Times New Roman" w:hAnsi="Times New Roman"/>
                <w:spacing w:val="4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конструкция,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принцип</w:t>
            </w:r>
            <w:r>
              <w:rPr>
                <w:rFonts w:ascii="Times New Roman" w:hAnsi="Times New Roman"/>
                <w:spacing w:val="2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работы.</w:t>
            </w:r>
            <w:r>
              <w:rPr>
                <w:rFonts w:ascii="Times New Roman" w:hAnsi="Times New Roman"/>
                <w:spacing w:val="5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Приводы</w:t>
            </w:r>
            <w:r>
              <w:rPr>
                <w:rFonts w:ascii="Times New Roman" w:hAnsi="Times New Roman"/>
                <w:spacing w:val="5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станков</w:t>
            </w:r>
            <w:r>
              <w:rPr>
                <w:rFonts w:ascii="Times New Roman" w:hAnsi="Times New Roman"/>
                <w:spacing w:val="5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spacing w:val="7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программным</w:t>
            </w:r>
            <w:r>
              <w:rPr>
                <w:rFonts w:ascii="Times New Roman" w:hAnsi="Times New Roman"/>
                <w:spacing w:val="5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управлением:</w:t>
            </w:r>
            <w:r>
              <w:rPr>
                <w:rFonts w:ascii="Times New Roman" w:hAnsi="Times New Roman"/>
                <w:spacing w:val="5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классификация,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взаимодействие</w:t>
            </w:r>
            <w:r>
              <w:rPr>
                <w:rFonts w:ascii="Times New Roman" w:hAnsi="Times New Roman"/>
                <w:spacing w:val="6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рабочих</w:t>
            </w:r>
            <w:r>
              <w:rPr>
                <w:rFonts w:ascii="Times New Roman" w:hAnsi="Times New Roman"/>
                <w:spacing w:val="30"/>
                <w:sz w:val="24"/>
                <w:lang w:val="ru-RU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органов</w:t>
            </w:r>
            <w:r>
              <w:rPr>
                <w:rFonts w:ascii="Times New Roman" w:hAnsi="Times New Roman"/>
                <w:spacing w:val="30"/>
                <w:sz w:val="24"/>
                <w:lang w:val="ru-RU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/>
                <w:spacing w:val="30"/>
                <w:sz w:val="24"/>
                <w:lang w:val="ru-RU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систем. 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18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1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:rsidR="0049204B" w:rsidRDefault="0049204B">
            <w:pPr>
              <w:spacing w:line="256" w:lineRule="exact"/>
              <w:ind w:left="18"/>
              <w:jc w:val="center"/>
              <w:rPr>
                <w:rFonts w:ascii="Times New Roman" w:hAnsi="Times New Roman"/>
                <w:spacing w:val="-10"/>
                <w:sz w:val="24"/>
                <w:lang w:eastAsia="en-US"/>
              </w:rPr>
            </w:pPr>
          </w:p>
        </w:tc>
      </w:tr>
      <w:tr w:rsidR="0049204B" w:rsidTr="00D517B9">
        <w:trPr>
          <w:trHeight w:val="562"/>
        </w:trPr>
        <w:tc>
          <w:tcPr>
            <w:tcW w:w="2694" w:type="dxa"/>
            <w:vMerge/>
            <w:tcBorders>
              <w:bottom w:val="single" w:sz="4" w:space="0" w:color="000000"/>
            </w:tcBorders>
            <w:shd w:val="clear" w:color="auto" w:fill="FFFFFF" w:themeFill="background1"/>
          </w:tcPr>
          <w:p w:rsidR="0049204B" w:rsidRDefault="0049204B">
            <w:pPr>
              <w:spacing w:line="247" w:lineRule="exact"/>
              <w:ind w:left="115"/>
              <w:rPr>
                <w:rFonts w:ascii="Times New Roman" w:hAnsi="Times New Roman"/>
                <w:b/>
                <w:sz w:val="24"/>
                <w:lang w:eastAsia="en-US"/>
              </w:rPr>
            </w:pP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141"/>
              <w:rPr>
                <w:rFonts w:ascii="Times New Roman" w:hAnsi="Times New Roman"/>
                <w:spacing w:val="-5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4.</w:t>
            </w:r>
          </w:p>
        </w:tc>
        <w:tc>
          <w:tcPr>
            <w:tcW w:w="8616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:rsidR="0049204B" w:rsidRDefault="0085015E">
            <w:pPr>
              <w:tabs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line="235" w:lineRule="exact"/>
              <w:ind w:left="112"/>
              <w:rPr>
                <w:rFonts w:ascii="Times New Roman" w:hAnsi="Times New Roman"/>
                <w:spacing w:val="-2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Техническое</w:t>
            </w:r>
            <w:r>
              <w:rPr>
                <w:rFonts w:ascii="Times New Roman" w:hAnsi="Times New Roman"/>
                <w:spacing w:val="31"/>
                <w:sz w:val="24"/>
                <w:lang w:val="ru-RU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обслуживание</w:t>
            </w:r>
            <w:r>
              <w:rPr>
                <w:rFonts w:ascii="Times New Roman" w:hAnsi="Times New Roman"/>
                <w:spacing w:val="30"/>
                <w:sz w:val="24"/>
                <w:lang w:val="ru-RU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станков</w:t>
            </w:r>
            <w:r>
              <w:rPr>
                <w:rFonts w:ascii="Times New Roman" w:hAnsi="Times New Roman"/>
                <w:spacing w:val="31"/>
                <w:sz w:val="24"/>
                <w:lang w:val="ru-RU" w:eastAsia="en-US"/>
              </w:rPr>
              <w:t xml:space="preserve">  </w:t>
            </w: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 xml:space="preserve">в 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процессе</w:t>
            </w:r>
            <w:r>
              <w:rPr>
                <w:rFonts w:ascii="Times New Roman" w:hAnsi="Times New Roman"/>
                <w:spacing w:val="-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эксплуатации:</w:t>
            </w: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основные</w:t>
            </w:r>
            <w:r>
              <w:rPr>
                <w:rFonts w:ascii="Times New Roman" w:hAnsi="Times New Roman"/>
                <w:spacing w:val="-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мероприятия.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18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1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000000"/>
            </w:tcBorders>
            <w:shd w:val="clear" w:color="auto" w:fill="FFFFFF" w:themeFill="background1"/>
          </w:tcPr>
          <w:p w:rsidR="0049204B" w:rsidRDefault="0049204B">
            <w:pPr>
              <w:spacing w:line="256" w:lineRule="exact"/>
              <w:ind w:left="18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</w:p>
        </w:tc>
      </w:tr>
      <w:tr w:rsidR="0049204B" w:rsidTr="00D517B9">
        <w:trPr>
          <w:trHeight w:val="275"/>
        </w:trPr>
        <w:tc>
          <w:tcPr>
            <w:tcW w:w="2694" w:type="dxa"/>
            <w:vMerge w:val="restart"/>
            <w:shd w:val="clear" w:color="auto" w:fill="FFFFFF" w:themeFill="background1"/>
          </w:tcPr>
          <w:p w:rsidR="0049204B" w:rsidRDefault="0085015E">
            <w:pPr>
              <w:ind w:left="115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Тема</w:t>
            </w:r>
            <w:r>
              <w:rPr>
                <w:rFonts w:ascii="Times New Roman" w:hAnsi="Times New Roman"/>
                <w:b/>
                <w:spacing w:val="2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1.2</w:t>
            </w:r>
            <w:r>
              <w:rPr>
                <w:rFonts w:ascii="Times New Roman" w:hAnsi="Times New Roman"/>
                <w:b/>
                <w:spacing w:val="2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Виды</w:t>
            </w:r>
            <w:r>
              <w:rPr>
                <w:rFonts w:ascii="Times New Roman" w:hAnsi="Times New Roman"/>
                <w:b/>
                <w:spacing w:val="2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 xml:space="preserve">станочных </w:t>
            </w:r>
            <w:r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приспособлений,</w:t>
            </w:r>
          </w:p>
          <w:p w:rsidR="0049204B" w:rsidRDefault="0085015E">
            <w:pPr>
              <w:tabs>
                <w:tab w:val="left" w:pos="2808"/>
              </w:tabs>
              <w:ind w:left="115" w:right="97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особенности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ab/>
            </w:r>
            <w:r>
              <w:rPr>
                <w:rFonts w:ascii="Times New Roman" w:hAnsi="Times New Roman"/>
                <w:b/>
                <w:spacing w:val="-6"/>
                <w:sz w:val="24"/>
                <w:lang w:val="ru-RU" w:eastAsia="en-US"/>
              </w:rPr>
              <w:t xml:space="preserve">их </w:t>
            </w:r>
            <w:r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применения</w:t>
            </w:r>
          </w:p>
        </w:tc>
        <w:tc>
          <w:tcPr>
            <w:tcW w:w="9072" w:type="dxa"/>
            <w:gridSpan w:val="3"/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143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Содержание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b/>
                <w:lang w:val="ru-RU" w:eastAsia="en-US"/>
              </w:rPr>
            </w:pPr>
            <w:r>
              <w:rPr>
                <w:rFonts w:ascii="Times New Roman" w:hAnsi="Times New Roman"/>
                <w:b/>
                <w:lang w:val="ru-RU" w:eastAsia="en-US"/>
              </w:rPr>
              <w:t>3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:rsidR="0049204B" w:rsidRDefault="0085015E">
            <w:pPr>
              <w:rPr>
                <w:rFonts w:ascii="Times New Roman" w:hAnsi="Times New Roman"/>
                <w:sz w:val="20"/>
                <w:lang w:val="ru-RU" w:eastAsia="en-US"/>
              </w:rPr>
            </w:pPr>
            <w:r>
              <w:rPr>
                <w:rFonts w:ascii="Times New Roman" w:hAnsi="Times New Roman"/>
                <w:sz w:val="20"/>
                <w:lang w:val="ru-RU" w:eastAsia="en-US"/>
              </w:rPr>
              <w:t>ПК- 6.1 ПК 6.2</w:t>
            </w:r>
          </w:p>
          <w:p w:rsidR="0049204B" w:rsidRDefault="0085015E">
            <w:pPr>
              <w:rPr>
                <w:rFonts w:ascii="Times New Roman" w:hAnsi="Times New Roman"/>
                <w:sz w:val="20"/>
                <w:lang w:val="ru-RU" w:eastAsia="en-US"/>
              </w:rPr>
            </w:pPr>
            <w:r>
              <w:rPr>
                <w:rFonts w:ascii="Times New Roman" w:hAnsi="Times New Roman"/>
                <w:sz w:val="20"/>
                <w:lang w:val="ru-RU" w:eastAsia="en-US"/>
              </w:rPr>
              <w:t xml:space="preserve">ОК01, ОК03, ОК07 </w:t>
            </w:r>
          </w:p>
          <w:p w:rsidR="0049204B" w:rsidRDefault="0049204B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49204B" w:rsidTr="00D517B9">
        <w:trPr>
          <w:trHeight w:val="1658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456" w:type="dxa"/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14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8616" w:type="dxa"/>
            <w:gridSpan w:val="2"/>
            <w:shd w:val="clear" w:color="auto" w:fill="FFFFFF" w:themeFill="background1"/>
          </w:tcPr>
          <w:p w:rsidR="0049204B" w:rsidRDefault="0085015E">
            <w:pPr>
              <w:ind w:left="143" w:right="89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Приспособления: разновидности, основные требования. Понятие о базах и их выбор. Виды опор, зажимов и их условное обозначение. Способы закрепления и установки деталей на станках. </w:t>
            </w:r>
          </w:p>
          <w:p w:rsidR="0049204B" w:rsidRDefault="0049204B">
            <w:pPr>
              <w:spacing w:line="270" w:lineRule="atLeast"/>
              <w:ind w:left="143" w:right="100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18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1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:rsidR="0049204B" w:rsidRDefault="0049204B">
            <w:pPr>
              <w:spacing w:line="273" w:lineRule="exact"/>
              <w:ind w:left="18"/>
              <w:jc w:val="center"/>
              <w:rPr>
                <w:rFonts w:ascii="Times New Roman" w:hAnsi="Times New Roman"/>
                <w:spacing w:val="-10"/>
                <w:sz w:val="24"/>
                <w:lang w:eastAsia="en-US"/>
              </w:rPr>
            </w:pPr>
          </w:p>
        </w:tc>
      </w:tr>
      <w:tr w:rsidR="0049204B" w:rsidTr="00D517B9">
        <w:trPr>
          <w:trHeight w:val="1658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456" w:type="dxa"/>
            <w:shd w:val="clear" w:color="auto" w:fill="FFFFFF" w:themeFill="background1"/>
          </w:tcPr>
          <w:p w:rsidR="0049204B" w:rsidRPr="0085015E" w:rsidRDefault="0085015E">
            <w:pPr>
              <w:spacing w:line="273" w:lineRule="exact"/>
              <w:ind w:left="14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2</w:t>
            </w:r>
          </w:p>
        </w:tc>
        <w:tc>
          <w:tcPr>
            <w:tcW w:w="8616" w:type="dxa"/>
            <w:gridSpan w:val="2"/>
            <w:shd w:val="clear" w:color="auto" w:fill="FFFFFF" w:themeFill="background1"/>
          </w:tcPr>
          <w:p w:rsidR="0049204B" w:rsidRDefault="0085015E">
            <w:pPr>
              <w:ind w:left="143" w:right="89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Классификация приспособлений для токарной и фрезерной обработки</w:t>
            </w:r>
            <w:r>
              <w:rPr>
                <w:rFonts w:ascii="Times New Roman" w:hAnsi="Times New Roman"/>
                <w:spacing w:val="3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/>
                <w:spacing w:val="3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станках</w:t>
            </w:r>
            <w:r>
              <w:rPr>
                <w:rFonts w:ascii="Times New Roman" w:hAnsi="Times New Roman"/>
                <w:spacing w:val="3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spacing w:val="3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ЧПУ.</w:t>
            </w:r>
            <w:r>
              <w:rPr>
                <w:rFonts w:ascii="Times New Roman" w:hAnsi="Times New Roman"/>
                <w:spacing w:val="3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Особенности</w:t>
            </w:r>
            <w:r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их</w:t>
            </w:r>
            <w:r>
              <w:rPr>
                <w:rFonts w:ascii="Times New Roman" w:hAnsi="Times New Roman"/>
                <w:spacing w:val="3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установки</w:t>
            </w:r>
            <w:r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>
              <w:rPr>
                <w:rFonts w:ascii="Times New Roman" w:hAnsi="Times New Roman"/>
                <w:spacing w:val="3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рабочей</w:t>
            </w:r>
            <w:r>
              <w:rPr>
                <w:rFonts w:ascii="Times New Roman" w:hAnsi="Times New Roman"/>
                <w:spacing w:val="3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зоне</w:t>
            </w:r>
            <w:r>
              <w:rPr>
                <w:rFonts w:ascii="Times New Roman" w:hAnsi="Times New Roman"/>
                <w:spacing w:val="3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станка.</w:t>
            </w:r>
          </w:p>
        </w:tc>
        <w:tc>
          <w:tcPr>
            <w:tcW w:w="1559" w:type="dxa"/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18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1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:rsidR="0049204B" w:rsidRDefault="0049204B">
            <w:pPr>
              <w:spacing w:line="273" w:lineRule="exact"/>
              <w:ind w:left="18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</w:p>
        </w:tc>
      </w:tr>
      <w:tr w:rsidR="0049204B" w:rsidTr="00D517B9">
        <w:trPr>
          <w:trHeight w:val="585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456" w:type="dxa"/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14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3</w:t>
            </w:r>
          </w:p>
        </w:tc>
        <w:tc>
          <w:tcPr>
            <w:tcW w:w="8616" w:type="dxa"/>
            <w:gridSpan w:val="2"/>
            <w:shd w:val="clear" w:color="auto" w:fill="FFFFFF" w:themeFill="background1"/>
          </w:tcPr>
          <w:p w:rsidR="0049204B" w:rsidRDefault="0085015E">
            <w:pPr>
              <w:ind w:left="143" w:right="89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Подбор  схем базирования и закрепления для деталей при токарной и фрезерной обработке на станках с ЧПУ.</w:t>
            </w:r>
          </w:p>
        </w:tc>
        <w:tc>
          <w:tcPr>
            <w:tcW w:w="1559" w:type="dxa"/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18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1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:rsidR="0049204B" w:rsidRDefault="0049204B">
            <w:pPr>
              <w:spacing w:line="273" w:lineRule="exact"/>
              <w:ind w:left="18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</w:p>
        </w:tc>
      </w:tr>
      <w:tr w:rsidR="0049204B" w:rsidTr="00D517B9">
        <w:trPr>
          <w:trHeight w:val="273"/>
        </w:trPr>
        <w:tc>
          <w:tcPr>
            <w:tcW w:w="2694" w:type="dxa"/>
            <w:vMerge w:val="restart"/>
            <w:shd w:val="clear" w:color="auto" w:fill="FFFFFF" w:themeFill="background1"/>
          </w:tcPr>
          <w:p w:rsidR="0049204B" w:rsidRDefault="0085015E">
            <w:pPr>
              <w:ind w:left="115" w:right="93"/>
              <w:jc w:val="both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 xml:space="preserve">Тема 1.3 Режущий инструмент для станков с </w:t>
            </w:r>
            <w:r>
              <w:rPr>
                <w:rFonts w:ascii="Times New Roman" w:hAnsi="Times New Roman"/>
                <w:b/>
                <w:spacing w:val="-4"/>
                <w:sz w:val="24"/>
                <w:lang w:val="ru-RU" w:eastAsia="en-US"/>
              </w:rPr>
              <w:t>ЧПУ</w:t>
            </w:r>
          </w:p>
        </w:tc>
        <w:tc>
          <w:tcPr>
            <w:tcW w:w="9072" w:type="dxa"/>
            <w:gridSpan w:val="3"/>
            <w:shd w:val="clear" w:color="auto" w:fill="FFFFFF" w:themeFill="background1"/>
          </w:tcPr>
          <w:p w:rsidR="0049204B" w:rsidRDefault="0085015E">
            <w:pPr>
              <w:spacing w:line="253" w:lineRule="exact"/>
              <w:ind w:left="143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Содержание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b/>
                <w:lang w:val="ru-RU" w:eastAsia="en-US"/>
              </w:rPr>
            </w:pPr>
            <w:r>
              <w:rPr>
                <w:rFonts w:ascii="Times New Roman" w:hAnsi="Times New Roman"/>
                <w:b/>
                <w:lang w:val="ru-RU" w:eastAsia="en-US"/>
              </w:rPr>
              <w:t>3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:rsidR="0049204B" w:rsidRDefault="0085015E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ПК- 6.1 ПК 6.2</w:t>
            </w:r>
          </w:p>
          <w:p w:rsidR="0049204B" w:rsidRDefault="0085015E">
            <w:pPr>
              <w:rPr>
                <w:rFonts w:ascii="Times New Roman" w:hAnsi="Times New Roman"/>
                <w:sz w:val="20"/>
                <w:lang w:val="ru-RU" w:eastAsia="en-US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ОК01, ОК03, ОК07 </w:t>
            </w:r>
          </w:p>
          <w:p w:rsidR="0049204B" w:rsidRDefault="0049204B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49204B" w:rsidTr="00D517B9">
        <w:trPr>
          <w:trHeight w:val="592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456" w:type="dxa"/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14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8616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49204B" w:rsidRDefault="0085015E">
            <w:pPr>
              <w:spacing w:line="276" w:lineRule="exact"/>
              <w:ind w:left="143" w:right="94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Режущий инструмент для станков с ЧПУ. Разновидности режущего инструмента, применяемого при обработке деталей на станках с ЧПУ.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18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1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:rsidR="0049204B" w:rsidRDefault="0049204B">
            <w:pPr>
              <w:spacing w:line="273" w:lineRule="exact"/>
              <w:ind w:left="18"/>
              <w:jc w:val="center"/>
              <w:rPr>
                <w:rFonts w:ascii="Times New Roman" w:hAnsi="Times New Roman"/>
                <w:spacing w:val="-10"/>
                <w:sz w:val="24"/>
                <w:lang w:eastAsia="en-US"/>
              </w:rPr>
            </w:pPr>
          </w:p>
        </w:tc>
      </w:tr>
      <w:tr w:rsidR="0049204B" w:rsidTr="00D517B9">
        <w:trPr>
          <w:trHeight w:val="860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14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2</w:t>
            </w:r>
          </w:p>
        </w:tc>
        <w:tc>
          <w:tcPr>
            <w:tcW w:w="8616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49204B" w:rsidRDefault="0085015E">
            <w:pPr>
              <w:spacing w:line="276" w:lineRule="exact"/>
              <w:ind w:left="143" w:right="94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Требования, предъявляемые к режущему</w:t>
            </w:r>
            <w:r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инструменту. Инструментальные материалы. Выбор геометрии инструмента.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18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1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:rsidR="0049204B" w:rsidRDefault="0049204B">
            <w:pPr>
              <w:spacing w:line="273" w:lineRule="exact"/>
              <w:ind w:left="18"/>
              <w:jc w:val="center"/>
              <w:rPr>
                <w:rFonts w:ascii="Times New Roman" w:hAnsi="Times New Roman"/>
                <w:spacing w:val="-10"/>
                <w:sz w:val="24"/>
                <w:lang w:eastAsia="en-US"/>
              </w:rPr>
            </w:pPr>
          </w:p>
        </w:tc>
      </w:tr>
      <w:tr w:rsidR="0049204B" w:rsidTr="00D517B9">
        <w:trPr>
          <w:trHeight w:val="860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14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3</w:t>
            </w:r>
          </w:p>
        </w:tc>
        <w:tc>
          <w:tcPr>
            <w:tcW w:w="8616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49204B" w:rsidRDefault="0085015E">
            <w:pPr>
              <w:spacing w:line="276" w:lineRule="exact"/>
              <w:ind w:left="143" w:right="94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Сменные многогранные пластины и их классификация.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18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1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:rsidR="0049204B" w:rsidRDefault="0049204B">
            <w:pPr>
              <w:spacing w:line="273" w:lineRule="exact"/>
              <w:ind w:left="18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</w:p>
        </w:tc>
      </w:tr>
      <w:tr w:rsidR="0049204B" w:rsidTr="00D517B9">
        <w:trPr>
          <w:trHeight w:val="295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907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9204B" w:rsidRDefault="0085015E">
            <w:pPr>
              <w:spacing w:line="258" w:lineRule="exact"/>
              <w:ind w:left="110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lang w:eastAsia="en-US"/>
              </w:rPr>
              <w:t>Практическая</w:t>
            </w:r>
            <w:proofErr w:type="spellEnd"/>
            <w:r>
              <w:rPr>
                <w:rFonts w:ascii="Times New Roman" w:hAnsi="Times New Roman"/>
                <w:b/>
                <w:spacing w:val="-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работа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49204B" w:rsidRDefault="0085015E">
            <w:pPr>
              <w:spacing w:line="258" w:lineRule="exact"/>
              <w:ind w:left="18"/>
              <w:jc w:val="center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pacing w:val="-10"/>
                <w:sz w:val="24"/>
                <w:lang w:val="ru-RU" w:eastAsia="en-US"/>
              </w:rPr>
              <w:t>6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:rsidR="0049204B" w:rsidRDefault="0049204B">
            <w:pPr>
              <w:spacing w:line="258" w:lineRule="exact"/>
              <w:ind w:left="18"/>
              <w:jc w:val="center"/>
              <w:rPr>
                <w:rFonts w:ascii="Times New Roman" w:hAnsi="Times New Roman"/>
                <w:spacing w:val="-10"/>
                <w:sz w:val="24"/>
                <w:lang w:eastAsia="en-US"/>
              </w:rPr>
            </w:pPr>
          </w:p>
        </w:tc>
      </w:tr>
      <w:tr w:rsidR="0049204B" w:rsidTr="00D517B9">
        <w:trPr>
          <w:trHeight w:val="275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072" w:type="dxa"/>
            <w:gridSpan w:val="3"/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475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1.</w:t>
            </w:r>
            <w:r>
              <w:rPr>
                <w:rFonts w:ascii="Times New Roman" w:hAnsi="Times New Roman"/>
                <w:b/>
                <w:spacing w:val="3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Выбор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геометрии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инструмента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для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токарной 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обработки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sz w:val="20"/>
                <w:lang w:val="ru-RU" w:eastAsia="en-US"/>
              </w:rPr>
            </w:pPr>
            <w:r>
              <w:rPr>
                <w:rFonts w:ascii="Times New Roman" w:hAnsi="Times New Roman"/>
                <w:sz w:val="20"/>
                <w:lang w:val="ru-RU" w:eastAsia="en-US"/>
              </w:rPr>
              <w:t>3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49204B" w:rsidTr="00D517B9">
        <w:trPr>
          <w:trHeight w:val="275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9072" w:type="dxa"/>
            <w:gridSpan w:val="3"/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475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2.</w:t>
            </w:r>
            <w:r>
              <w:rPr>
                <w:rFonts w:ascii="Times New Roman" w:hAnsi="Times New Roman"/>
                <w:b/>
                <w:spacing w:val="3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Выбор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геометрии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инструмента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для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фрезерной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обработки</w:t>
            </w:r>
          </w:p>
        </w:tc>
        <w:tc>
          <w:tcPr>
            <w:tcW w:w="1559" w:type="dxa"/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sz w:val="20"/>
                <w:lang w:val="ru-RU" w:eastAsia="en-US"/>
              </w:rPr>
            </w:pPr>
            <w:r>
              <w:rPr>
                <w:rFonts w:ascii="Times New Roman" w:hAnsi="Times New Roman"/>
                <w:sz w:val="20"/>
                <w:lang w:val="ru-RU" w:eastAsia="en-US"/>
              </w:rPr>
              <w:t>3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49204B">
        <w:trPr>
          <w:trHeight w:val="275"/>
        </w:trPr>
        <w:tc>
          <w:tcPr>
            <w:tcW w:w="14884" w:type="dxa"/>
            <w:gridSpan w:val="7"/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49" w:right="34"/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Раздел</w:t>
            </w:r>
            <w:r>
              <w:rPr>
                <w:rFonts w:ascii="Times New Roman" w:hAnsi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2.</w:t>
            </w:r>
            <w:r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Подготовка</w:t>
            </w:r>
            <w:r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управляющих</w:t>
            </w:r>
            <w:r>
              <w:rPr>
                <w:rFonts w:ascii="Times New Roman" w:hAnsi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программ</w:t>
            </w:r>
            <w:r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для</w:t>
            </w:r>
            <w:r>
              <w:rPr>
                <w:rFonts w:ascii="Times New Roman" w:hAnsi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станков</w:t>
            </w:r>
            <w:r>
              <w:rPr>
                <w:rFonts w:ascii="Times New Roman" w:hAnsi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>ПУ</w:t>
            </w:r>
          </w:p>
        </w:tc>
      </w:tr>
      <w:tr w:rsidR="0049204B">
        <w:trPr>
          <w:trHeight w:val="331"/>
        </w:trPr>
        <w:tc>
          <w:tcPr>
            <w:tcW w:w="2694" w:type="dxa"/>
            <w:vMerge w:val="restart"/>
            <w:shd w:val="clear" w:color="auto" w:fill="FFFFFF" w:themeFill="background1"/>
          </w:tcPr>
          <w:p w:rsidR="0049204B" w:rsidRDefault="0085015E">
            <w:pPr>
              <w:ind w:left="115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Тема</w:t>
            </w:r>
            <w:r>
              <w:rPr>
                <w:rFonts w:ascii="Times New Roman" w:hAnsi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2.1.</w:t>
            </w:r>
            <w:r>
              <w:rPr>
                <w:rFonts w:ascii="Times New Roman" w:hAnsi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 xml:space="preserve">Программное </w:t>
            </w:r>
            <w:r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управление</w:t>
            </w:r>
          </w:p>
          <w:p w:rsidR="0049204B" w:rsidRDefault="0085015E">
            <w:pPr>
              <w:ind w:left="115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металлорежущими станками</w:t>
            </w:r>
          </w:p>
        </w:tc>
        <w:tc>
          <w:tcPr>
            <w:tcW w:w="9072" w:type="dxa"/>
            <w:gridSpan w:val="3"/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115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Содержание</w:t>
            </w:r>
            <w:proofErr w:type="spellEnd"/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9374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49204B" w:rsidRDefault="0085015E">
            <w:pPr>
              <w:rPr>
                <w:rFonts w:ascii="Times New Roman" w:hAnsi="Times New Roman"/>
                <w:sz w:val="20"/>
                <w:lang w:val="ru-RU" w:eastAsia="en-US"/>
              </w:rPr>
            </w:pPr>
            <w:r>
              <w:rPr>
                <w:rFonts w:ascii="Times New Roman" w:hAnsi="Times New Roman"/>
                <w:sz w:val="20"/>
                <w:lang w:val="ru-RU" w:eastAsia="en-US"/>
              </w:rPr>
              <w:t>ПК- 6.1 ПК 6.2</w:t>
            </w:r>
          </w:p>
          <w:p w:rsidR="0049204B" w:rsidRDefault="0085015E">
            <w:pPr>
              <w:rPr>
                <w:rFonts w:ascii="Times New Roman" w:hAnsi="Times New Roman"/>
                <w:sz w:val="20"/>
                <w:lang w:val="ru-RU" w:eastAsia="en-US"/>
              </w:rPr>
            </w:pPr>
            <w:r>
              <w:rPr>
                <w:rFonts w:ascii="Times New Roman" w:hAnsi="Times New Roman"/>
                <w:sz w:val="20"/>
                <w:lang w:val="ru-RU" w:eastAsia="en-US"/>
              </w:rPr>
              <w:t>ОК01, ОК03, ОК07</w:t>
            </w:r>
          </w:p>
        </w:tc>
      </w:tr>
      <w:tr w:rsidR="0049204B">
        <w:trPr>
          <w:trHeight w:val="563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29" w:right="141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>1.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ind w:left="115" w:right="170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Программное управление (ПУ) металлорежущими станками: определение, виды, значение,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перспективы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развития.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Программы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для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станков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ПУ: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способы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задания, языки, носители, порядок ввода, правила чтения. 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9374D3">
            <w:pPr>
              <w:spacing w:line="270" w:lineRule="exact"/>
              <w:ind w:left="49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1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spacing w:line="270" w:lineRule="exact"/>
              <w:ind w:left="49"/>
              <w:jc w:val="center"/>
              <w:rPr>
                <w:rFonts w:ascii="Times New Roman" w:hAnsi="Times New Roman"/>
                <w:spacing w:val="-10"/>
                <w:sz w:val="24"/>
                <w:lang w:eastAsia="en-US"/>
              </w:rPr>
            </w:pPr>
          </w:p>
        </w:tc>
      </w:tr>
      <w:tr w:rsidR="0049204B">
        <w:trPr>
          <w:trHeight w:val="1270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29" w:right="141"/>
              <w:jc w:val="center"/>
              <w:rPr>
                <w:rFonts w:ascii="Times New Roman" w:hAnsi="Times New Roman"/>
                <w:spacing w:val="-5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2.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ind w:left="115" w:right="170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Кодирование технологических команд: основные сведения. Коды: назначение, основные требования. Способы кодирования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букв.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Кадр: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 о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сновные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этапы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формирования,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состав,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символы.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Способы закрепления символов за командами управления. Принципы кодирование осей.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9374D3">
            <w:pPr>
              <w:spacing w:line="270" w:lineRule="exact"/>
              <w:ind w:left="49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1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spacing w:line="270" w:lineRule="exact"/>
              <w:ind w:left="49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</w:p>
        </w:tc>
      </w:tr>
      <w:tr w:rsidR="0049204B">
        <w:trPr>
          <w:trHeight w:val="1270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29" w:right="141"/>
              <w:jc w:val="center"/>
              <w:rPr>
                <w:rFonts w:ascii="Times New Roman" w:hAnsi="Times New Roman"/>
                <w:spacing w:val="-5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3.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ind w:left="115" w:right="170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Подготовка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управляющих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программ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при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ручном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программировании: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Порядок подготовки управляющих программ для станков с ПУ: основные этапы, их последовательность.</w:t>
            </w:r>
            <w:r>
              <w:rPr>
                <w:rFonts w:ascii="Times New Roman" w:hAnsi="Times New Roman"/>
                <w:spacing w:val="-1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Ручное</w:t>
            </w:r>
            <w:r>
              <w:rPr>
                <w:rFonts w:ascii="Times New Roman" w:hAnsi="Times New Roman"/>
                <w:spacing w:val="-1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/>
                <w:spacing w:val="-1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машинное</w:t>
            </w:r>
            <w:r>
              <w:rPr>
                <w:rFonts w:ascii="Times New Roman" w:hAnsi="Times New Roman"/>
                <w:spacing w:val="-1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программирование:</w:t>
            </w:r>
            <w:r>
              <w:rPr>
                <w:rFonts w:ascii="Times New Roman" w:hAnsi="Times New Roman"/>
                <w:spacing w:val="-1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характеристика,</w:t>
            </w:r>
            <w:r>
              <w:rPr>
                <w:rFonts w:ascii="Times New Roman" w:hAnsi="Times New Roman"/>
                <w:spacing w:val="-1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процесс алгоритмизации</w:t>
            </w:r>
            <w:proofErr w:type="gramStart"/>
            <w:r>
              <w:rPr>
                <w:rFonts w:ascii="Times New Roman" w:hAnsi="Times New Roman"/>
                <w:sz w:val="24"/>
                <w:lang w:val="ru-RU" w:eastAsia="en-US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lang w:val="ru-RU"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lang w:val="ru-RU" w:eastAsia="en-US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lang w:val="ru-RU" w:eastAsia="en-US"/>
              </w:rPr>
              <w:t>сновные этапы, их содержание, последовательность, возможные ошибки. Машинная подготовка управляющих программ: основные правила, диалог «человек-ЭВМ»,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проверка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правильности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составления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программы.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ru-RU" w:eastAsia="en-US"/>
              </w:rPr>
              <w:t>Блочно</w:t>
            </w:r>
            <w:proofErr w:type="spellEnd"/>
            <w:r>
              <w:rPr>
                <w:rFonts w:ascii="Times New Roman" w:hAnsi="Times New Roman"/>
                <w:sz w:val="24"/>
                <w:lang w:val="ru-RU" w:eastAsia="en-US"/>
              </w:rPr>
              <w:t>-цикловой принцип построения управляющих программ</w:t>
            </w:r>
            <w:proofErr w:type="gramStart"/>
            <w:r>
              <w:rPr>
                <w:rFonts w:ascii="Times New Roman" w:hAnsi="Times New Roman"/>
                <w:sz w:val="24"/>
                <w:lang w:val="ru-RU" w:eastAsia="en-US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lang w:val="ru-RU" w:eastAsia="en-US"/>
              </w:rPr>
              <w:t xml:space="preserve"> сущность. 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49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2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spacing w:line="270" w:lineRule="exact"/>
              <w:ind w:left="49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</w:p>
        </w:tc>
      </w:tr>
      <w:tr w:rsidR="0049204B">
        <w:trPr>
          <w:trHeight w:val="1270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29" w:right="141"/>
              <w:jc w:val="center"/>
              <w:rPr>
                <w:rFonts w:ascii="Times New Roman" w:hAnsi="Times New Roman"/>
                <w:spacing w:val="-5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4.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ind w:left="115" w:right="170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Стандартные циклы программного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управления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от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ЭВМ: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основные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сведения.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</w:p>
          <w:p w:rsidR="0049204B" w:rsidRDefault="0085015E">
            <w:pPr>
              <w:ind w:left="115" w:right="170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Требования к современным</w:t>
            </w:r>
            <w:r>
              <w:rPr>
                <w:rFonts w:ascii="Times New Roman" w:hAnsi="Times New Roman"/>
                <w:spacing w:val="-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САМ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системам.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Контроль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управляющих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программ: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методы,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средства, корректировка, редактирование, источники ошибок, порядок их устранения.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49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2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spacing w:line="270" w:lineRule="exact"/>
              <w:ind w:left="49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</w:p>
        </w:tc>
      </w:tr>
      <w:tr w:rsidR="0049204B" w:rsidTr="009374D3">
        <w:trPr>
          <w:trHeight w:val="276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540" w:type="dxa"/>
            <w:gridSpan w:val="2"/>
            <w:shd w:val="clear" w:color="auto" w:fill="D9D9D9" w:themeFill="background1" w:themeFillShade="D9"/>
          </w:tcPr>
          <w:p w:rsidR="0049204B" w:rsidRDefault="0049204B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  <w:tc>
          <w:tcPr>
            <w:tcW w:w="8532" w:type="dxa"/>
            <w:shd w:val="clear" w:color="auto" w:fill="D9D9D9" w:themeFill="background1" w:themeFillShade="D9"/>
          </w:tcPr>
          <w:p w:rsidR="0049204B" w:rsidRDefault="0085015E">
            <w:pPr>
              <w:spacing w:line="256" w:lineRule="exact"/>
              <w:ind w:left="115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lang w:eastAsia="en-US"/>
              </w:rPr>
              <w:t>Практическая</w:t>
            </w:r>
            <w:proofErr w:type="spellEnd"/>
            <w:r>
              <w:rPr>
                <w:rFonts w:ascii="Times New Roman" w:hAnsi="Times New Roman"/>
                <w:b/>
                <w:spacing w:val="-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работа</w:t>
            </w:r>
            <w:proofErr w:type="spellEnd"/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:rsidR="0049204B" w:rsidRDefault="0085015E">
            <w:pPr>
              <w:spacing w:line="256" w:lineRule="exact"/>
              <w:ind w:left="49" w:right="29"/>
              <w:jc w:val="center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>33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49" w:right="29"/>
              <w:jc w:val="center"/>
              <w:rPr>
                <w:rFonts w:ascii="Times New Roman" w:hAnsi="Times New Roman"/>
                <w:spacing w:val="-5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ПК- 6.1 ПК 6.2</w:t>
            </w:r>
          </w:p>
          <w:p w:rsidR="0049204B" w:rsidRDefault="0085015E">
            <w:pPr>
              <w:spacing w:line="256" w:lineRule="exact"/>
              <w:ind w:left="49" w:right="29"/>
              <w:jc w:val="center"/>
              <w:rPr>
                <w:rFonts w:ascii="Times New Roman" w:hAnsi="Times New Roman"/>
                <w:spacing w:val="-5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ОК01, ОК03, ОК07 </w:t>
            </w:r>
          </w:p>
          <w:p w:rsidR="0049204B" w:rsidRDefault="0049204B">
            <w:pPr>
              <w:spacing w:line="256" w:lineRule="exact"/>
              <w:ind w:left="49" w:right="29"/>
              <w:jc w:val="center"/>
              <w:rPr>
                <w:rFonts w:ascii="Times New Roman" w:hAnsi="Times New Roman"/>
                <w:spacing w:val="-5"/>
                <w:sz w:val="24"/>
                <w:lang w:val="ru-RU" w:eastAsia="en-US"/>
              </w:rPr>
            </w:pPr>
          </w:p>
        </w:tc>
      </w:tr>
      <w:tr w:rsidR="0049204B">
        <w:trPr>
          <w:trHeight w:val="549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29" w:right="141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1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before="5" w:line="262" w:lineRule="exact"/>
              <w:ind w:left="115" w:right="170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Разработка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управляющих</w:t>
            </w:r>
            <w:r>
              <w:rPr>
                <w:rFonts w:ascii="Times New Roman" w:hAnsi="Times New Roman"/>
                <w:spacing w:val="-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программ</w:t>
            </w:r>
            <w:r>
              <w:rPr>
                <w:rFonts w:ascii="Times New Roman" w:hAnsi="Times New Roman"/>
                <w:spacing w:val="-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для</w:t>
            </w: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токарной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обработки.</w:t>
            </w:r>
          </w:p>
          <w:p w:rsidR="0049204B" w:rsidRDefault="0049204B">
            <w:pPr>
              <w:spacing w:before="5" w:line="262" w:lineRule="exact"/>
              <w:ind w:left="115" w:right="170"/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5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</w:tr>
      <w:tr w:rsidR="0049204B">
        <w:trPr>
          <w:trHeight w:val="549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29" w:right="141"/>
              <w:jc w:val="center"/>
              <w:rPr>
                <w:rFonts w:ascii="Times New Roman" w:hAnsi="Times New Roman"/>
                <w:spacing w:val="-5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2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before="5" w:line="262" w:lineRule="exact"/>
              <w:ind w:left="115" w:right="170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Разработка</w:t>
            </w: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ru-RU" w:eastAsia="en-US"/>
              </w:rPr>
              <w:t>расчѐтно</w:t>
            </w:r>
            <w:proofErr w:type="spellEnd"/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– технологической карты (РТК) для заданной технологической операции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4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</w:tr>
      <w:tr w:rsidR="0049204B">
        <w:trPr>
          <w:trHeight w:val="554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5" w:lineRule="exact"/>
              <w:ind w:left="29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3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line="276" w:lineRule="exact"/>
              <w:ind w:left="115" w:right="170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Разработка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управляющих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программ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для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фрезерной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обработки.</w:t>
            </w:r>
          </w:p>
          <w:p w:rsidR="0049204B" w:rsidRDefault="0085015E">
            <w:pPr>
              <w:spacing w:line="276" w:lineRule="exact"/>
              <w:ind w:left="115" w:right="170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4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</w:tr>
      <w:tr w:rsidR="0049204B">
        <w:trPr>
          <w:trHeight w:val="554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5" w:lineRule="exact"/>
              <w:ind w:left="29"/>
              <w:jc w:val="center"/>
              <w:rPr>
                <w:rFonts w:ascii="Times New Roman" w:hAnsi="Times New Roman"/>
                <w:spacing w:val="-5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4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line="276" w:lineRule="exact"/>
              <w:ind w:left="115" w:right="170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Разработка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ru-RU" w:eastAsia="en-US"/>
              </w:rPr>
              <w:t>расчѐтно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– технологической карты (РТК) для заданной технологической операции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4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</w:tr>
      <w:tr w:rsidR="0049204B">
        <w:trPr>
          <w:trHeight w:val="825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29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5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line="268" w:lineRule="exact"/>
              <w:ind w:left="115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Работа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со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стойкой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станка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ЧПУ: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знакомство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системой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запуск</w:t>
            </w:r>
            <w:r>
              <w:rPr>
                <w:rFonts w:ascii="Times New Roman" w:hAnsi="Times New Roman"/>
                <w:spacing w:val="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управляющих</w:t>
            </w:r>
          </w:p>
          <w:p w:rsidR="0049204B" w:rsidRDefault="0085015E">
            <w:pPr>
              <w:spacing w:before="5" w:line="266" w:lineRule="exact"/>
              <w:ind w:left="115" w:right="170"/>
              <w:rPr>
                <w:rFonts w:ascii="Times New Roman" w:hAnsi="Times New Roman"/>
                <w:spacing w:val="-12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программ.</w:t>
            </w:r>
            <w:r>
              <w:rPr>
                <w:rFonts w:ascii="Times New Roman" w:hAnsi="Times New Roman"/>
                <w:spacing w:val="-12"/>
                <w:sz w:val="24"/>
                <w:lang w:val="ru-RU" w:eastAsia="en-US"/>
              </w:rPr>
              <w:t xml:space="preserve"> </w:t>
            </w:r>
          </w:p>
          <w:p w:rsidR="0049204B" w:rsidRDefault="0049204B">
            <w:pPr>
              <w:spacing w:before="5" w:line="266" w:lineRule="exact"/>
              <w:ind w:left="115" w:right="170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4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49204B">
        <w:trPr>
          <w:trHeight w:val="825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29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6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before="5" w:line="266" w:lineRule="exact"/>
              <w:ind w:left="115" w:right="170"/>
              <w:rPr>
                <w:rFonts w:ascii="Times New Roman" w:hAnsi="Times New Roman"/>
                <w:spacing w:val="4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Настройки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системы.</w:t>
            </w: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Отладка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/>
                <w:spacing w:val="-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корректировка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управляющей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программы</w:t>
            </w: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 станке с ЧПУ.</w:t>
            </w:r>
          </w:p>
          <w:p w:rsidR="0049204B" w:rsidRDefault="0049204B">
            <w:pPr>
              <w:spacing w:line="268" w:lineRule="exact"/>
              <w:ind w:left="115"/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4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49204B">
        <w:trPr>
          <w:trHeight w:val="825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29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7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line="268" w:lineRule="exact"/>
              <w:ind w:left="115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Отработка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управляющей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программы</w:t>
            </w:r>
            <w:proofErr w:type="spellEnd"/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4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49204B">
        <w:trPr>
          <w:trHeight w:val="825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ind w:left="29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8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line="268" w:lineRule="exact"/>
              <w:ind w:left="115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Работа с управляющими программами (внесение кадров, исключение кадров, передача управляющей программы на станок с ЧПУ, коррекция): последовательность действий.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4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</w:tr>
      <w:tr w:rsidR="0049204B">
        <w:trPr>
          <w:trHeight w:val="278"/>
        </w:trPr>
        <w:tc>
          <w:tcPr>
            <w:tcW w:w="14884" w:type="dxa"/>
            <w:gridSpan w:val="7"/>
            <w:shd w:val="clear" w:color="auto" w:fill="FFFFFF" w:themeFill="background1"/>
          </w:tcPr>
          <w:p w:rsidR="0049204B" w:rsidRDefault="0085015E">
            <w:pPr>
              <w:spacing w:line="258" w:lineRule="exact"/>
              <w:ind w:left="49" w:right="34"/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Раздел</w:t>
            </w:r>
            <w:r>
              <w:rPr>
                <w:rFonts w:ascii="Times New Roman" w:hAnsi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3.</w:t>
            </w:r>
            <w:r>
              <w:rPr>
                <w:rFonts w:ascii="Times New Roman" w:hAnsi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Технология</w:t>
            </w:r>
            <w:r>
              <w:rPr>
                <w:rFonts w:ascii="Times New Roman" w:hAnsi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металлообработки</w:t>
            </w:r>
            <w:r>
              <w:rPr>
                <w:rFonts w:ascii="Times New Roman" w:hAnsi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металлорежущих</w:t>
            </w:r>
            <w:r>
              <w:rPr>
                <w:rFonts w:ascii="Times New Roman" w:hAnsi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станках</w:t>
            </w:r>
            <w:r>
              <w:rPr>
                <w:rFonts w:ascii="Times New Roman" w:hAnsi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программным</w:t>
            </w:r>
            <w:r>
              <w:rPr>
                <w:rFonts w:ascii="Times New Roman" w:hAnsi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управлением.</w:t>
            </w:r>
          </w:p>
        </w:tc>
      </w:tr>
      <w:tr w:rsidR="0049204B">
        <w:trPr>
          <w:trHeight w:val="275"/>
        </w:trPr>
        <w:tc>
          <w:tcPr>
            <w:tcW w:w="2694" w:type="dxa"/>
            <w:vMerge w:val="restart"/>
            <w:shd w:val="clear" w:color="auto" w:fill="FFFFFF" w:themeFill="background1"/>
          </w:tcPr>
          <w:p w:rsidR="0049204B" w:rsidRDefault="0085015E">
            <w:pPr>
              <w:ind w:left="115" w:right="96"/>
              <w:jc w:val="both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Тема</w:t>
            </w:r>
            <w:r>
              <w:rPr>
                <w:rFonts w:ascii="Times New Roman" w:hAnsi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3.1.</w:t>
            </w:r>
            <w:r>
              <w:rPr>
                <w:rFonts w:ascii="Times New Roman" w:hAnsi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Технологический процесс</w:t>
            </w:r>
            <w:r>
              <w:rPr>
                <w:rFonts w:ascii="Times New Roman" w:hAnsi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обработки</w:t>
            </w:r>
            <w:r>
              <w:rPr>
                <w:rFonts w:ascii="Times New Roman" w:hAnsi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деталей на станках с ЧПУ.</w:t>
            </w:r>
          </w:p>
        </w:tc>
        <w:tc>
          <w:tcPr>
            <w:tcW w:w="9072" w:type="dxa"/>
            <w:gridSpan w:val="3"/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115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Содержание</w:t>
            </w:r>
            <w:proofErr w:type="spellEnd"/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Pr="00463D45" w:rsidRDefault="008501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463D45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49204B" w:rsidRDefault="0085015E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ПК- 6.1 ПК 6.2</w:t>
            </w:r>
          </w:p>
          <w:p w:rsidR="0049204B" w:rsidRDefault="0085015E">
            <w:pPr>
              <w:rPr>
                <w:rFonts w:ascii="Times New Roman" w:hAnsi="Times New Roman"/>
                <w:sz w:val="20"/>
                <w:lang w:val="ru-RU" w:eastAsia="en-US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ОК01, ОК03, ОК07 </w:t>
            </w:r>
          </w:p>
          <w:p w:rsidR="0049204B" w:rsidRDefault="0049204B">
            <w:pPr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49204B">
        <w:trPr>
          <w:trHeight w:val="1632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jc w:val="center"/>
              <w:rPr>
                <w:rFonts w:ascii="Times New Roman" w:hAnsi="Times New Roman"/>
                <w:spacing w:val="-5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1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line="268" w:lineRule="exact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Технологическая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подготовка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производства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станках</w:t>
            </w:r>
            <w:r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ЧПУ.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Особенности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проектирования операций для станков ЧПУ. Целесообразность назначения обработки деталей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станках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ЧПУ.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Обработка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деталей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станках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программным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управлением: технологический процесс, основные операции, режимы, расчетно-технологическая карта. Порядок ведения наблюдений. Особенности назначения режимов резания для обработки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станках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spacing w:val="-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ЧПУ.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Способы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базирования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заготовок.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Последовательность обработки поверхностей на станках с ЧПУ. 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49" w:right="34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1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spacing w:line="270" w:lineRule="exact"/>
              <w:ind w:left="49" w:right="34"/>
              <w:jc w:val="center"/>
              <w:rPr>
                <w:rFonts w:ascii="Times New Roman" w:hAnsi="Times New Roman"/>
                <w:spacing w:val="-10"/>
                <w:sz w:val="24"/>
                <w:lang w:eastAsia="en-US"/>
              </w:rPr>
            </w:pPr>
          </w:p>
        </w:tc>
      </w:tr>
      <w:tr w:rsidR="0049204B">
        <w:trPr>
          <w:trHeight w:val="1250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29"/>
              <w:jc w:val="center"/>
              <w:rPr>
                <w:rFonts w:ascii="Times New Roman" w:hAnsi="Times New Roman"/>
                <w:spacing w:val="-5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2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line="268" w:lineRule="exact"/>
              <w:ind w:left="96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. Токарная обработка на станках с ЧПУ. Операции: переходы для токарных станков с ЧПУ. Правила составления технологической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документации.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Назначение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режимов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резания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для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токарной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обработки. Основные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виды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элементов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форм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деталей,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обрабатываемых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токарных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станках</w:t>
            </w:r>
            <w:r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>ЧПУ.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49" w:right="34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1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spacing w:line="270" w:lineRule="exact"/>
              <w:ind w:left="49" w:right="34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</w:p>
        </w:tc>
      </w:tr>
      <w:tr w:rsidR="0049204B">
        <w:trPr>
          <w:trHeight w:val="1631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29"/>
              <w:jc w:val="center"/>
              <w:rPr>
                <w:rFonts w:ascii="Times New Roman" w:hAnsi="Times New Roman"/>
                <w:spacing w:val="-5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3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before="1"/>
              <w:ind w:left="96"/>
              <w:rPr>
                <w:rFonts w:ascii="Times New Roman" w:hAnsi="Times New Roman"/>
                <w:spacing w:val="-5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3. Правила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последовательности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обработки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токарных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станках</w:t>
            </w:r>
            <w:r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 ЧПУ.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Фрезерная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обработка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станках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ЧПУ.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Основные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операции: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переходы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для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фрезерных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станков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 ЧПУ. Правила составления технологической документации. Назначение режимов резания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для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фрезерной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обработки.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49" w:right="34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1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spacing w:line="270" w:lineRule="exact"/>
              <w:ind w:left="49" w:right="34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</w:p>
        </w:tc>
      </w:tr>
      <w:tr w:rsidR="0049204B">
        <w:trPr>
          <w:trHeight w:val="420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29"/>
              <w:jc w:val="center"/>
              <w:rPr>
                <w:rFonts w:ascii="Times New Roman" w:hAnsi="Times New Roman"/>
                <w:spacing w:val="-5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4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line="268" w:lineRule="exact"/>
              <w:ind w:left="96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Основные виды элементов форм деталей, обрабатываемых на фрезерных станках с ЧПУ. Правила последовательности обработки на фрезерных станках с ЧПУ. Сверлильные операции: переходы для фрезерных станков с ЧПУ. Правила составления технологической документации. Назначение режимов резания для сверлильной обработки. Основные виды элементов форм деталей, обрабатываемых на сверлильных станках с ЧПУ. Правила последовательности обработки на сверлильных станках с ЧПУ. Расчет режимов резания по формулам,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lastRenderedPageBreak/>
              <w:t>справочникам при различных видах обработки на станках с ЧПУ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49" w:right="34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lastRenderedPageBreak/>
              <w:t>1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spacing w:line="270" w:lineRule="exact"/>
              <w:ind w:left="49" w:right="34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</w:p>
        </w:tc>
      </w:tr>
      <w:tr w:rsidR="0049204B" w:rsidTr="009374D3">
        <w:trPr>
          <w:trHeight w:val="276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9072" w:type="dxa"/>
            <w:gridSpan w:val="3"/>
            <w:shd w:val="clear" w:color="auto" w:fill="D9D9D9" w:themeFill="background1" w:themeFillShade="D9"/>
          </w:tcPr>
          <w:p w:rsidR="0049204B" w:rsidRDefault="0085015E">
            <w:pPr>
              <w:spacing w:line="256" w:lineRule="exact"/>
              <w:ind w:left="115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lang w:eastAsia="en-US"/>
              </w:rPr>
              <w:t>Практическая</w:t>
            </w:r>
            <w:proofErr w:type="spellEnd"/>
            <w:r>
              <w:rPr>
                <w:rFonts w:ascii="Times New Roman" w:hAnsi="Times New Roman"/>
                <w:b/>
                <w:spacing w:val="-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работа</w:t>
            </w:r>
            <w:proofErr w:type="spellEnd"/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:rsidR="0049204B" w:rsidRDefault="0085015E">
            <w:pPr>
              <w:spacing w:line="256" w:lineRule="exact"/>
              <w:ind w:left="49" w:right="29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>18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49204B" w:rsidRDefault="0085015E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ПК- 6.1 ПК 6.2</w:t>
            </w:r>
          </w:p>
          <w:p w:rsidR="0049204B" w:rsidRDefault="0085015E">
            <w:pPr>
              <w:rPr>
                <w:rFonts w:ascii="Times New Roman" w:hAnsi="Times New Roman"/>
                <w:sz w:val="20"/>
                <w:lang w:val="ru-RU" w:eastAsia="en-US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ОК01, ОК03, ОК07 </w:t>
            </w:r>
          </w:p>
          <w:p w:rsidR="0049204B" w:rsidRDefault="0049204B">
            <w:pPr>
              <w:spacing w:line="256" w:lineRule="exact"/>
              <w:ind w:left="49" w:right="29"/>
              <w:jc w:val="center"/>
              <w:rPr>
                <w:rFonts w:ascii="Times New Roman" w:hAnsi="Times New Roman"/>
                <w:spacing w:val="-5"/>
                <w:sz w:val="24"/>
                <w:lang w:val="ru-RU" w:eastAsia="en-US"/>
              </w:rPr>
            </w:pPr>
          </w:p>
        </w:tc>
      </w:tr>
      <w:tr w:rsidR="0049204B">
        <w:trPr>
          <w:trHeight w:val="551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27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before="5" w:line="228" w:lineRule="auto"/>
              <w:ind w:left="115" w:right="170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Разработка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маршрутной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операционной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технологии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lang w:val="ru-RU" w:eastAsia="en-US"/>
              </w:rPr>
              <w:t>обработки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деталей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типа</w:t>
            </w:r>
            <w:r>
              <w:rPr>
                <w:rFonts w:ascii="Times New Roman" w:hAnsi="Times New Roman"/>
                <w:spacing w:val="-1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тела вращения</w:t>
            </w:r>
            <w:proofErr w:type="gramEnd"/>
            <w:r>
              <w:rPr>
                <w:rFonts w:ascii="Times New Roman" w:hAnsi="Times New Roman"/>
                <w:sz w:val="24"/>
                <w:lang w:val="ru-RU" w:eastAsia="en-US"/>
              </w:rPr>
              <w:t xml:space="preserve"> на токарном станке с ЧПУ.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6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</w:tr>
      <w:tr w:rsidR="0049204B">
        <w:trPr>
          <w:trHeight w:val="551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27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>2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115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Разработка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маршрутной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операционной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технологии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обработки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деталей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фрезерном</w:t>
            </w:r>
            <w:proofErr w:type="gramEnd"/>
          </w:p>
          <w:p w:rsidR="0049204B" w:rsidRDefault="0085015E">
            <w:pPr>
              <w:spacing w:line="259" w:lineRule="exact"/>
              <w:ind w:left="115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lang w:eastAsia="en-US"/>
              </w:rPr>
              <w:t>станке</w:t>
            </w:r>
            <w:proofErr w:type="spellEnd"/>
            <w:proofErr w:type="gramEnd"/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>ЧПУ.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6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49204B">
        <w:trPr>
          <w:trHeight w:val="551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27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>3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before="5" w:line="228" w:lineRule="auto"/>
              <w:ind w:left="115" w:right="170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Разработка</w:t>
            </w:r>
            <w:r>
              <w:rPr>
                <w:rFonts w:ascii="Times New Roman" w:hAnsi="Times New Roman"/>
                <w:spacing w:val="-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маршрутной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/>
                <w:spacing w:val="-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операционной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технологии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обработки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деталей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 обрабатывающем центре с ЧПУ.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6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4"/>
                <w:lang w:val="ru-RU" w:eastAsia="en-US"/>
              </w:rPr>
            </w:pPr>
          </w:p>
        </w:tc>
      </w:tr>
      <w:tr w:rsidR="0049204B">
        <w:trPr>
          <w:trHeight w:val="273"/>
        </w:trPr>
        <w:tc>
          <w:tcPr>
            <w:tcW w:w="14884" w:type="dxa"/>
            <w:gridSpan w:val="7"/>
            <w:shd w:val="clear" w:color="auto" w:fill="FFFFFF" w:themeFill="background1"/>
          </w:tcPr>
          <w:p w:rsidR="0049204B" w:rsidRDefault="0085015E" w:rsidP="0013127E">
            <w:pPr>
              <w:spacing w:line="254" w:lineRule="exact"/>
              <w:ind w:left="49" w:right="34"/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Раздел</w:t>
            </w:r>
            <w:r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4</w:t>
            </w:r>
            <w:r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Подналадка</w:t>
            </w:r>
            <w:proofErr w:type="spellEnd"/>
            <w:r>
              <w:rPr>
                <w:rFonts w:ascii="Times New Roman" w:hAnsi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отдельных</w:t>
            </w:r>
            <w:r>
              <w:rPr>
                <w:rFonts w:ascii="Times New Roman" w:hAnsi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узлов</w:t>
            </w:r>
            <w:r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механизмов</w:t>
            </w:r>
            <w:r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в</w:t>
            </w:r>
            <w:r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процессе</w:t>
            </w:r>
            <w:r>
              <w:rPr>
                <w:rFonts w:ascii="Times New Roman" w:hAnsi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работы</w:t>
            </w:r>
          </w:p>
        </w:tc>
      </w:tr>
      <w:tr w:rsidR="0049204B">
        <w:trPr>
          <w:trHeight w:val="278"/>
        </w:trPr>
        <w:tc>
          <w:tcPr>
            <w:tcW w:w="2694" w:type="dxa"/>
            <w:vMerge w:val="restart"/>
            <w:shd w:val="clear" w:color="auto" w:fill="FFFFFF" w:themeFill="background1"/>
          </w:tcPr>
          <w:p w:rsidR="0049204B" w:rsidRDefault="0085015E">
            <w:pPr>
              <w:spacing w:line="258" w:lineRule="exact"/>
              <w:ind w:left="115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Тема</w:t>
            </w:r>
            <w:r>
              <w:rPr>
                <w:rFonts w:ascii="Times New Roman" w:hAnsi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 xml:space="preserve">4.1 Наладка </w:t>
            </w:r>
            <w:r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станков</w:t>
            </w:r>
          </w:p>
          <w:p w:rsidR="0049204B" w:rsidRDefault="0085015E">
            <w:pPr>
              <w:ind w:left="115" w:right="971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 xml:space="preserve">технологический </w:t>
            </w:r>
            <w:r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процесс</w:t>
            </w:r>
          </w:p>
        </w:tc>
        <w:tc>
          <w:tcPr>
            <w:tcW w:w="9072" w:type="dxa"/>
            <w:gridSpan w:val="3"/>
            <w:shd w:val="clear" w:color="auto" w:fill="FFFFFF" w:themeFill="background1"/>
          </w:tcPr>
          <w:p w:rsidR="0049204B" w:rsidRDefault="0085015E">
            <w:pPr>
              <w:spacing w:line="258" w:lineRule="exact"/>
              <w:ind w:left="115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Содержание</w:t>
            </w:r>
            <w:proofErr w:type="spellEnd"/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ПК- 6.1 ПК 6.2</w:t>
            </w:r>
          </w:p>
          <w:p w:rsidR="0049204B" w:rsidRDefault="0085015E">
            <w:pPr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 xml:space="preserve">ОК01, ОК03, ОК07 </w:t>
            </w:r>
          </w:p>
          <w:p w:rsidR="0049204B" w:rsidRDefault="0049204B">
            <w:pPr>
              <w:spacing w:line="273" w:lineRule="exact"/>
              <w:ind w:left="49" w:right="34"/>
              <w:jc w:val="center"/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49204B">
        <w:trPr>
          <w:trHeight w:val="1302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ind w:left="115" w:right="971"/>
              <w:rPr>
                <w:rFonts w:ascii="Times New Roman" w:hAnsi="Times New Roman"/>
                <w:b/>
                <w:sz w:val="24"/>
                <w:lang w:val="ru-RU"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29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>1.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ind w:left="115" w:right="87"/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lang w:val="ru-RU" w:eastAsia="en-US"/>
              </w:rPr>
              <w:t>Подналадка</w:t>
            </w:r>
            <w:proofErr w:type="spellEnd"/>
            <w:r>
              <w:rPr>
                <w:rFonts w:ascii="Times New Roman" w:hAnsi="Times New Roman"/>
                <w:sz w:val="24"/>
                <w:lang w:val="ru-RU" w:eastAsia="en-US"/>
              </w:rPr>
              <w:t xml:space="preserve"> станков с программным управлением: задачи, основные этапы, их содержание, последовательность выполнения, основные и вспомогательные операции, способы</w:t>
            </w:r>
            <w:r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регулировки,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порядок устранения</w:t>
            </w:r>
            <w:r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мелких</w:t>
            </w:r>
            <w:r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неполадок,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контроль.</w:t>
            </w:r>
            <w:r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49" w:right="34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1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spacing w:line="273" w:lineRule="exact"/>
              <w:ind w:left="49" w:right="34"/>
              <w:jc w:val="center"/>
              <w:rPr>
                <w:rFonts w:ascii="Times New Roman" w:hAnsi="Times New Roman"/>
                <w:spacing w:val="-10"/>
                <w:sz w:val="24"/>
                <w:lang w:eastAsia="en-US"/>
              </w:rPr>
            </w:pPr>
          </w:p>
        </w:tc>
      </w:tr>
      <w:tr w:rsidR="0049204B">
        <w:trPr>
          <w:trHeight w:val="1264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ind w:left="115" w:right="971"/>
              <w:rPr>
                <w:rFonts w:ascii="Times New Roman" w:hAnsi="Times New Roman"/>
                <w:b/>
                <w:sz w:val="24"/>
                <w:lang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29"/>
              <w:jc w:val="center"/>
              <w:rPr>
                <w:rFonts w:ascii="Times New Roman" w:hAnsi="Times New Roman"/>
                <w:spacing w:val="-5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2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ind w:left="115" w:right="87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Анализ работы станка:</w:t>
            </w:r>
            <w:r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корректировка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режимов</w:t>
            </w:r>
            <w:r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обработки.</w:t>
            </w:r>
            <w:r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Наладка</w:t>
            </w:r>
            <w:r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токарных</w:t>
            </w:r>
            <w:r>
              <w:rPr>
                <w:rFonts w:ascii="Times New Roman" w:hAnsi="Times New Roman"/>
                <w:spacing w:val="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станков</w:t>
            </w:r>
            <w:r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ЧПУ. 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Привязка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инструмента к нулю детали при токарной обработке. Наладка фрезерных станков с ЧПУ. </w:t>
            </w: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Привязка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инструмента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нулю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детали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при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фрезерной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обработке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49" w:right="34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1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spacing w:line="273" w:lineRule="exact"/>
              <w:ind w:left="49" w:right="34"/>
              <w:jc w:val="center"/>
              <w:rPr>
                <w:rFonts w:ascii="Times New Roman" w:hAnsi="Times New Roman"/>
                <w:spacing w:val="-10"/>
                <w:sz w:val="24"/>
                <w:lang w:eastAsia="en-US"/>
              </w:rPr>
            </w:pPr>
          </w:p>
        </w:tc>
      </w:tr>
      <w:tr w:rsidR="0049204B" w:rsidTr="009374D3">
        <w:trPr>
          <w:trHeight w:val="276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9072" w:type="dxa"/>
            <w:gridSpan w:val="3"/>
            <w:shd w:val="clear" w:color="auto" w:fill="D9D9D9" w:themeFill="background1" w:themeFillShade="D9"/>
          </w:tcPr>
          <w:p w:rsidR="0049204B" w:rsidRDefault="0085015E">
            <w:pPr>
              <w:spacing w:line="256" w:lineRule="exact"/>
              <w:ind w:left="115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lang w:eastAsia="en-US"/>
              </w:rPr>
              <w:t>Практическая</w:t>
            </w:r>
            <w:proofErr w:type="spellEnd"/>
            <w:r>
              <w:rPr>
                <w:rFonts w:ascii="Times New Roman" w:hAnsi="Times New Roman"/>
                <w:b/>
                <w:spacing w:val="-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работа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.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:rsidR="0049204B" w:rsidRDefault="0085015E">
            <w:pPr>
              <w:spacing w:line="271" w:lineRule="exact"/>
              <w:ind w:left="49" w:right="29"/>
              <w:jc w:val="center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>1</w:t>
            </w:r>
            <w:r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>2</w:t>
            </w:r>
          </w:p>
          <w:p w:rsidR="0049204B" w:rsidRDefault="0085015E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  <w:r>
              <w:rPr>
                <w:rFonts w:ascii="Times New Roman" w:hAnsi="Times New Roman"/>
                <w:sz w:val="2"/>
                <w:szCs w:val="2"/>
                <w:lang w:val="ru-RU" w:eastAsia="en-US"/>
              </w:rPr>
              <w:t>6</w:t>
            </w:r>
          </w:p>
          <w:p w:rsidR="0049204B" w:rsidRDefault="0085015E">
            <w:pPr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"/>
                <w:szCs w:val="2"/>
                <w:lang w:val="ru-RU" w:eastAsia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49204B" w:rsidRDefault="0049204B">
            <w:pPr>
              <w:spacing w:line="271" w:lineRule="exact"/>
              <w:ind w:left="49" w:right="29"/>
              <w:jc w:val="center"/>
              <w:rPr>
                <w:rFonts w:ascii="Times New Roman" w:hAnsi="Times New Roman"/>
                <w:spacing w:val="-5"/>
                <w:sz w:val="24"/>
                <w:lang w:eastAsia="en-US"/>
              </w:rPr>
            </w:pPr>
          </w:p>
        </w:tc>
      </w:tr>
      <w:tr w:rsidR="0049204B">
        <w:trPr>
          <w:trHeight w:val="275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27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115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Выполнение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работ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по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наладке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станка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>ЧПУ.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417" w:type="dxa"/>
            <w:tcBorders>
              <w:top w:val="none" w:sz="4" w:space="0" w:color="000000"/>
            </w:tcBorders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</w:tr>
      <w:tr w:rsidR="0049204B">
        <w:trPr>
          <w:trHeight w:val="275"/>
        </w:trPr>
        <w:tc>
          <w:tcPr>
            <w:tcW w:w="2694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27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2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115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Привязка инструмента к нулю детали при токарной и фрезерной обработке 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417" w:type="dxa"/>
            <w:tcBorders>
              <w:top w:val="none" w:sz="4" w:space="0" w:color="000000"/>
            </w:tcBorders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</w:tr>
      <w:tr w:rsidR="0049204B">
        <w:trPr>
          <w:trHeight w:val="275"/>
        </w:trPr>
        <w:tc>
          <w:tcPr>
            <w:tcW w:w="14884" w:type="dxa"/>
            <w:gridSpan w:val="7"/>
            <w:shd w:val="clear" w:color="auto" w:fill="FFFFFF" w:themeFill="background1"/>
          </w:tcPr>
          <w:p w:rsidR="0049204B" w:rsidRDefault="0085015E" w:rsidP="0013127E">
            <w:pPr>
              <w:spacing w:line="256" w:lineRule="exact"/>
              <w:ind w:left="49" w:right="34"/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Раздел</w:t>
            </w:r>
            <w:r>
              <w:rPr>
                <w:rFonts w:ascii="Times New Roman" w:hAnsi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5</w:t>
            </w:r>
            <w:r>
              <w:rPr>
                <w:rFonts w:ascii="Times New Roman" w:hAnsi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Проверка</w:t>
            </w:r>
            <w:r>
              <w:rPr>
                <w:rFonts w:ascii="Times New Roman" w:hAnsi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качества</w:t>
            </w:r>
            <w:r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обработанных</w:t>
            </w:r>
            <w:r>
              <w:rPr>
                <w:rFonts w:ascii="Times New Roman" w:hAnsi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деталей</w:t>
            </w:r>
          </w:p>
        </w:tc>
      </w:tr>
      <w:tr w:rsidR="0049204B">
        <w:trPr>
          <w:trHeight w:val="364"/>
        </w:trPr>
        <w:tc>
          <w:tcPr>
            <w:tcW w:w="2694" w:type="dxa"/>
            <w:vMerge w:val="restart"/>
            <w:shd w:val="clear" w:color="auto" w:fill="FFFFFF" w:themeFill="background1"/>
          </w:tcPr>
          <w:p w:rsidR="0049204B" w:rsidRDefault="0085015E">
            <w:pPr>
              <w:ind w:left="115" w:right="93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Тема</w:t>
            </w:r>
            <w:r>
              <w:rPr>
                <w:rFonts w:ascii="Times New Roman" w:hAnsi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5.1</w:t>
            </w:r>
            <w:r>
              <w:rPr>
                <w:rFonts w:ascii="Times New Roman" w:hAnsi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Методы</w:t>
            </w:r>
            <w:r>
              <w:rPr>
                <w:rFonts w:ascii="Times New Roman" w:hAnsi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 xml:space="preserve">контроля и </w:t>
            </w:r>
            <w:proofErr w:type="gramStart"/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мерительный</w:t>
            </w:r>
            <w:proofErr w:type="gramEnd"/>
          </w:p>
          <w:p w:rsidR="0049204B" w:rsidRDefault="0085015E">
            <w:pPr>
              <w:ind w:left="115" w:right="93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lastRenderedPageBreak/>
              <w:t>инструмент,</w:t>
            </w:r>
            <w:r>
              <w:rPr>
                <w:rFonts w:ascii="Times New Roman" w:hAnsi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 xml:space="preserve">применяемый для контроля качества </w:t>
            </w:r>
            <w:r>
              <w:rPr>
                <w:rFonts w:ascii="Times New Roman" w:hAnsi="Times New Roman"/>
                <w:b/>
                <w:spacing w:val="-2"/>
                <w:sz w:val="24"/>
                <w:lang w:val="ru-RU" w:eastAsia="en-US"/>
              </w:rPr>
              <w:t>деталей</w:t>
            </w:r>
          </w:p>
        </w:tc>
        <w:tc>
          <w:tcPr>
            <w:tcW w:w="9072" w:type="dxa"/>
            <w:gridSpan w:val="3"/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115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lastRenderedPageBreak/>
              <w:t>Содержание</w:t>
            </w:r>
            <w:proofErr w:type="spellEnd"/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49204B" w:rsidRDefault="0085015E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ПК- 6.1 ПК 6.2</w:t>
            </w:r>
          </w:p>
          <w:p w:rsidR="0049204B" w:rsidRDefault="0085015E">
            <w:pPr>
              <w:rPr>
                <w:rFonts w:ascii="Times New Roman" w:hAnsi="Times New Roman"/>
                <w:sz w:val="20"/>
                <w:lang w:val="ru-RU" w:eastAsia="en-US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ОК01, ОК03, ОК07 </w:t>
            </w:r>
          </w:p>
          <w:p w:rsidR="0049204B" w:rsidRDefault="0049204B">
            <w:pPr>
              <w:jc w:val="center"/>
              <w:rPr>
                <w:rFonts w:ascii="Times New Roman" w:hAnsi="Times New Roman"/>
                <w:sz w:val="20"/>
                <w:lang w:val="ru-RU" w:eastAsia="en-US"/>
              </w:rPr>
            </w:pPr>
          </w:p>
        </w:tc>
      </w:tr>
      <w:tr w:rsidR="0049204B">
        <w:trPr>
          <w:trHeight w:val="509"/>
        </w:trPr>
        <w:tc>
          <w:tcPr>
            <w:tcW w:w="2694" w:type="dxa"/>
            <w:vMerge/>
            <w:tcBorders>
              <w:top w:val="none" w:sz="4" w:space="0" w:color="000000"/>
            </w:tcBorders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29" w:right="141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>1.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line="268" w:lineRule="exact"/>
              <w:ind w:left="115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Методы</w:t>
            </w:r>
            <w:r>
              <w:rPr>
                <w:rFonts w:ascii="Times New Roman" w:hAnsi="Times New Roman"/>
                <w:spacing w:val="-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контроль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качества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обработки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деталей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станках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программным</w:t>
            </w:r>
            <w:proofErr w:type="gramEnd"/>
          </w:p>
          <w:p w:rsidR="0049204B" w:rsidRDefault="0085015E">
            <w:pPr>
              <w:spacing w:line="276" w:lineRule="exact"/>
              <w:ind w:left="115" w:right="170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управлением.</w:t>
            </w:r>
            <w:r>
              <w:rPr>
                <w:rFonts w:ascii="Times New Roman" w:hAnsi="Times New Roman"/>
                <w:spacing w:val="-14"/>
                <w:sz w:val="24"/>
                <w:lang w:val="ru-RU" w:eastAsia="en-US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49" w:right="34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1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spacing w:line="270" w:lineRule="exact"/>
              <w:ind w:left="49" w:right="34"/>
              <w:jc w:val="center"/>
              <w:rPr>
                <w:rFonts w:ascii="Times New Roman" w:hAnsi="Times New Roman"/>
                <w:spacing w:val="-10"/>
                <w:sz w:val="24"/>
                <w:lang w:eastAsia="en-US"/>
              </w:rPr>
            </w:pPr>
          </w:p>
        </w:tc>
      </w:tr>
      <w:tr w:rsidR="0049204B">
        <w:trPr>
          <w:trHeight w:val="825"/>
        </w:trPr>
        <w:tc>
          <w:tcPr>
            <w:tcW w:w="2694" w:type="dxa"/>
            <w:vMerge/>
            <w:tcBorders>
              <w:top w:val="none" w:sz="4" w:space="0" w:color="000000"/>
            </w:tcBorders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29" w:right="141"/>
              <w:jc w:val="center"/>
              <w:rPr>
                <w:rFonts w:ascii="Times New Roman" w:hAnsi="Times New Roman"/>
                <w:spacing w:val="-5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2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line="268" w:lineRule="exact"/>
              <w:ind w:left="115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Контрольно-измерительные</w:t>
            </w:r>
            <w:r>
              <w:rPr>
                <w:rFonts w:ascii="Times New Roman" w:hAnsi="Times New Roman"/>
                <w:spacing w:val="-1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приборы,</w:t>
            </w:r>
            <w:r>
              <w:rPr>
                <w:rFonts w:ascii="Times New Roman" w:hAnsi="Times New Roman"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инструменты</w:t>
            </w:r>
            <w:r>
              <w:rPr>
                <w:rFonts w:ascii="Times New Roman" w:hAnsi="Times New Roman"/>
                <w:spacing w:val="-1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/>
                <w:spacing w:val="-1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приспособления: виды, назначение, применение.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0" w:lineRule="exact"/>
              <w:ind w:left="49" w:right="34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>1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spacing w:line="270" w:lineRule="exact"/>
              <w:ind w:left="49" w:right="34"/>
              <w:jc w:val="center"/>
              <w:rPr>
                <w:rFonts w:ascii="Times New Roman" w:hAnsi="Times New Roman"/>
                <w:spacing w:val="-10"/>
                <w:sz w:val="24"/>
                <w:lang w:val="ru-RU" w:eastAsia="en-US"/>
              </w:rPr>
            </w:pPr>
          </w:p>
        </w:tc>
      </w:tr>
      <w:tr w:rsidR="0049204B" w:rsidTr="009374D3">
        <w:trPr>
          <w:trHeight w:val="277"/>
        </w:trPr>
        <w:tc>
          <w:tcPr>
            <w:tcW w:w="2694" w:type="dxa"/>
            <w:vMerge/>
            <w:tcBorders>
              <w:top w:val="none" w:sz="4" w:space="0" w:color="000000"/>
            </w:tcBorders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9072" w:type="dxa"/>
            <w:gridSpan w:val="3"/>
            <w:shd w:val="clear" w:color="auto" w:fill="D9D9D9" w:themeFill="background1" w:themeFillShade="D9"/>
          </w:tcPr>
          <w:p w:rsidR="0049204B" w:rsidRDefault="0085015E">
            <w:pPr>
              <w:spacing w:line="258" w:lineRule="exact"/>
              <w:ind w:left="115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lang w:eastAsia="en-US"/>
              </w:rPr>
              <w:t>Практическая</w:t>
            </w:r>
            <w:proofErr w:type="spellEnd"/>
            <w:r>
              <w:rPr>
                <w:rFonts w:ascii="Times New Roman" w:hAnsi="Times New Roman"/>
                <w:b/>
                <w:spacing w:val="-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работа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.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:rsidR="0049204B" w:rsidRDefault="0085015E">
            <w:pPr>
              <w:spacing w:line="275" w:lineRule="exact"/>
              <w:ind w:left="49" w:right="29"/>
              <w:jc w:val="center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  <w:t>1</w:t>
            </w:r>
            <w:r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49204B" w:rsidRDefault="0085015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ПК- 6.1</w:t>
            </w:r>
          </w:p>
          <w:p w:rsidR="0049204B" w:rsidRDefault="0085015E">
            <w:pPr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ОК01, ОК03, ОК07 </w:t>
            </w:r>
          </w:p>
          <w:p w:rsidR="0049204B" w:rsidRDefault="0049204B">
            <w:pPr>
              <w:spacing w:line="275" w:lineRule="exact"/>
              <w:ind w:left="49" w:right="29"/>
              <w:jc w:val="center"/>
              <w:rPr>
                <w:rFonts w:ascii="Times New Roman" w:hAnsi="Times New Roman"/>
                <w:spacing w:val="-5"/>
                <w:sz w:val="24"/>
                <w:lang w:eastAsia="en-US"/>
              </w:rPr>
            </w:pPr>
          </w:p>
        </w:tc>
      </w:tr>
      <w:tr w:rsidR="0049204B">
        <w:trPr>
          <w:trHeight w:val="273"/>
        </w:trPr>
        <w:tc>
          <w:tcPr>
            <w:tcW w:w="2694" w:type="dxa"/>
            <w:vMerge/>
            <w:tcBorders>
              <w:top w:val="none" w:sz="4" w:space="0" w:color="000000"/>
            </w:tcBorders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54" w:lineRule="exact"/>
              <w:ind w:left="27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>1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line="254" w:lineRule="exact"/>
              <w:ind w:left="115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Отработка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методов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контроля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качества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полученных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деталей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станках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>ЧПУ.</w:t>
            </w:r>
          </w:p>
        </w:tc>
        <w:tc>
          <w:tcPr>
            <w:tcW w:w="1701" w:type="dxa"/>
            <w:gridSpan w:val="2"/>
            <w:tcBorders>
              <w:top w:val="none" w:sz="4" w:space="0" w:color="000000"/>
            </w:tcBorders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</w:tr>
      <w:tr w:rsidR="0049204B">
        <w:trPr>
          <w:trHeight w:val="275"/>
        </w:trPr>
        <w:tc>
          <w:tcPr>
            <w:tcW w:w="2694" w:type="dxa"/>
            <w:vMerge/>
            <w:tcBorders>
              <w:top w:val="none" w:sz="4" w:space="0" w:color="000000"/>
            </w:tcBorders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49204B" w:rsidRDefault="0085015E">
            <w:pPr>
              <w:tabs>
                <w:tab w:val="center" w:pos="278"/>
              </w:tabs>
              <w:spacing w:line="256" w:lineRule="exact"/>
              <w:ind w:left="27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ab/>
              <w:t>2</w:t>
            </w:r>
          </w:p>
        </w:tc>
        <w:tc>
          <w:tcPr>
            <w:tcW w:w="8532" w:type="dxa"/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115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Выполнение</w:t>
            </w: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упражнения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по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проверке</w:t>
            </w:r>
            <w:r>
              <w:rPr>
                <w:rFonts w:ascii="Times New Roman" w:hAnsi="Times New Roman"/>
                <w:spacing w:val="-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качества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обработанной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поверхности</w:t>
            </w:r>
          </w:p>
        </w:tc>
        <w:tc>
          <w:tcPr>
            <w:tcW w:w="1701" w:type="dxa"/>
            <w:gridSpan w:val="2"/>
            <w:tcBorders>
              <w:top w:val="none" w:sz="4" w:space="0" w:color="000000"/>
            </w:tcBorders>
            <w:shd w:val="clear" w:color="auto" w:fill="FFFFFF" w:themeFill="background1"/>
          </w:tcPr>
          <w:p w:rsidR="0049204B" w:rsidRDefault="0085015E">
            <w:pPr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49204B" w:rsidRDefault="0049204B">
            <w:pPr>
              <w:rPr>
                <w:rFonts w:ascii="Times New Roman" w:hAnsi="Times New Roman"/>
                <w:sz w:val="2"/>
                <w:szCs w:val="2"/>
                <w:lang w:val="ru-RU" w:eastAsia="en-US"/>
              </w:rPr>
            </w:pPr>
          </w:p>
        </w:tc>
      </w:tr>
      <w:tr w:rsidR="0049204B">
        <w:trPr>
          <w:trHeight w:val="288"/>
        </w:trPr>
        <w:tc>
          <w:tcPr>
            <w:tcW w:w="11766" w:type="dxa"/>
            <w:gridSpan w:val="4"/>
            <w:shd w:val="clear" w:color="auto" w:fill="FFFFFF" w:themeFill="background1"/>
          </w:tcPr>
          <w:p w:rsidR="0049204B" w:rsidRDefault="0085015E">
            <w:pPr>
              <w:ind w:left="115" w:right="198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lang w:val="ru-RU" w:eastAsia="en-US"/>
              </w:rPr>
              <w:t xml:space="preserve">Самостоятельная работа 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49" w:right="29"/>
              <w:jc w:val="center"/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49204B" w:rsidRDefault="0049204B">
            <w:pPr>
              <w:spacing w:line="273" w:lineRule="exact"/>
              <w:ind w:left="49" w:right="29"/>
              <w:jc w:val="center"/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</w:pPr>
          </w:p>
        </w:tc>
      </w:tr>
      <w:tr w:rsidR="0049204B">
        <w:trPr>
          <w:trHeight w:val="288"/>
        </w:trPr>
        <w:tc>
          <w:tcPr>
            <w:tcW w:w="11766" w:type="dxa"/>
            <w:gridSpan w:val="4"/>
            <w:shd w:val="clear" w:color="auto" w:fill="FFFFFF" w:themeFill="background1"/>
          </w:tcPr>
          <w:p w:rsidR="0049204B" w:rsidRDefault="0085015E">
            <w:pPr>
              <w:ind w:left="115" w:right="198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Консультации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49" w:right="29"/>
              <w:jc w:val="center"/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>16</w:t>
            </w:r>
          </w:p>
        </w:tc>
        <w:tc>
          <w:tcPr>
            <w:tcW w:w="1417" w:type="dxa"/>
            <w:shd w:val="clear" w:color="auto" w:fill="FFFFFF" w:themeFill="background1"/>
          </w:tcPr>
          <w:p w:rsidR="0049204B" w:rsidRDefault="0049204B">
            <w:pPr>
              <w:spacing w:line="273" w:lineRule="exact"/>
              <w:ind w:left="49" w:right="29"/>
              <w:jc w:val="center"/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</w:pPr>
          </w:p>
        </w:tc>
      </w:tr>
      <w:tr w:rsidR="0049204B">
        <w:trPr>
          <w:trHeight w:val="263"/>
        </w:trPr>
        <w:tc>
          <w:tcPr>
            <w:tcW w:w="11766" w:type="dxa"/>
            <w:gridSpan w:val="4"/>
            <w:shd w:val="clear" w:color="auto" w:fill="FFFFFF" w:themeFill="background1"/>
          </w:tcPr>
          <w:p w:rsidR="0049204B" w:rsidRDefault="0085015E">
            <w:pPr>
              <w:ind w:left="115" w:right="198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 xml:space="preserve">Промежуточная аттестация 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49" w:right="29"/>
              <w:jc w:val="center"/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>8</w:t>
            </w:r>
          </w:p>
        </w:tc>
        <w:tc>
          <w:tcPr>
            <w:tcW w:w="1417" w:type="dxa"/>
            <w:shd w:val="clear" w:color="auto" w:fill="FFFFFF" w:themeFill="background1"/>
          </w:tcPr>
          <w:p w:rsidR="0049204B" w:rsidRDefault="0049204B">
            <w:pPr>
              <w:spacing w:line="273" w:lineRule="exact"/>
              <w:ind w:left="49" w:right="29"/>
              <w:jc w:val="center"/>
              <w:rPr>
                <w:rFonts w:ascii="Times New Roman" w:hAnsi="Times New Roman"/>
                <w:b/>
                <w:spacing w:val="-5"/>
                <w:sz w:val="24"/>
                <w:lang w:eastAsia="en-US"/>
              </w:rPr>
            </w:pPr>
          </w:p>
        </w:tc>
      </w:tr>
      <w:tr w:rsidR="0049204B">
        <w:trPr>
          <w:trHeight w:val="1103"/>
        </w:trPr>
        <w:tc>
          <w:tcPr>
            <w:tcW w:w="11766" w:type="dxa"/>
            <w:gridSpan w:val="4"/>
            <w:shd w:val="clear" w:color="auto" w:fill="FFFFFF" w:themeFill="background1"/>
          </w:tcPr>
          <w:p w:rsidR="0049204B" w:rsidRDefault="0085015E">
            <w:pPr>
              <w:ind w:left="115" w:right="198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Учебная</w:t>
            </w:r>
            <w:r>
              <w:rPr>
                <w:rFonts w:ascii="Times New Roman" w:hAnsi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 xml:space="preserve">практика по выполнению работ по профессии «Оператор станков с </w:t>
            </w:r>
            <w:proofErr w:type="gramStart"/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программным</w:t>
            </w:r>
            <w:proofErr w:type="gramEnd"/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 xml:space="preserve"> управление» </w:t>
            </w:r>
          </w:p>
          <w:p w:rsidR="0049204B" w:rsidRDefault="0085015E">
            <w:pPr>
              <w:ind w:left="115" w:right="198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Виды работ</w:t>
            </w:r>
          </w:p>
          <w:p w:rsidR="0049204B" w:rsidRDefault="0085015E">
            <w:pPr>
              <w:spacing w:before="5" w:line="228" w:lineRule="auto"/>
              <w:ind w:left="115" w:right="3495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Разработка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обработки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деталей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/>
                <w:spacing w:val="-1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металлорежущих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станках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различного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вида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типа</w:t>
            </w:r>
            <w:proofErr w:type="gramStart"/>
            <w:r>
              <w:rPr>
                <w:rFonts w:ascii="Times New Roman" w:hAnsi="Times New Roman"/>
                <w:sz w:val="24"/>
                <w:lang w:val="ru-RU" w:eastAsia="en-US"/>
              </w:rPr>
              <w:t xml:space="preserve"> П</w:t>
            </w:r>
            <w:proofErr w:type="gramEnd"/>
            <w:r>
              <w:rPr>
                <w:rFonts w:ascii="Times New Roman" w:hAnsi="Times New Roman"/>
                <w:sz w:val="24"/>
                <w:lang w:val="ru-RU" w:eastAsia="en-US"/>
              </w:rPr>
              <w:t>одготовить УП для</w:t>
            </w:r>
            <w:r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обработки деталей на станке с ЧПУ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49" w:right="29"/>
              <w:jc w:val="center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144</w:t>
            </w:r>
          </w:p>
        </w:tc>
        <w:tc>
          <w:tcPr>
            <w:tcW w:w="1417" w:type="dxa"/>
            <w:shd w:val="clear" w:color="auto" w:fill="FFFFFF" w:themeFill="background1"/>
          </w:tcPr>
          <w:p w:rsidR="0049204B" w:rsidRDefault="0085015E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ПК- 6.1 ПК 6.2</w:t>
            </w:r>
          </w:p>
          <w:p w:rsidR="0049204B" w:rsidRDefault="0085015E">
            <w:pPr>
              <w:rPr>
                <w:rFonts w:ascii="Times New Roman" w:hAnsi="Times New Roman"/>
                <w:sz w:val="20"/>
                <w:lang w:val="ru-RU" w:eastAsia="en-US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ОК01, ОК03, ОК07 </w:t>
            </w:r>
          </w:p>
          <w:p w:rsidR="0049204B" w:rsidRDefault="0049204B">
            <w:pPr>
              <w:spacing w:line="273" w:lineRule="exact"/>
              <w:ind w:left="49" w:right="29"/>
              <w:jc w:val="center"/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</w:pPr>
          </w:p>
        </w:tc>
      </w:tr>
      <w:tr w:rsidR="0049204B">
        <w:trPr>
          <w:trHeight w:val="2484"/>
        </w:trPr>
        <w:tc>
          <w:tcPr>
            <w:tcW w:w="11766" w:type="dxa"/>
            <w:gridSpan w:val="4"/>
            <w:shd w:val="clear" w:color="auto" w:fill="FFFFFF" w:themeFill="background1"/>
          </w:tcPr>
          <w:p w:rsidR="0049204B" w:rsidRDefault="0085015E">
            <w:pPr>
              <w:ind w:left="115" w:right="56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 xml:space="preserve">Производственная практика по выполнению работ по профессии «оператор станков с программным управлением» </w:t>
            </w:r>
          </w:p>
          <w:p w:rsidR="0049204B" w:rsidRDefault="0085015E">
            <w:pPr>
              <w:ind w:left="115" w:right="8163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Виды работ</w:t>
            </w:r>
          </w:p>
          <w:p w:rsidR="0049204B" w:rsidRDefault="0085015E">
            <w:pPr>
              <w:ind w:left="115" w:right="6153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Подготовить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УП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для</w:t>
            </w:r>
            <w:r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обработки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детали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станке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ЧПУ</w:t>
            </w:r>
            <w:proofErr w:type="gramStart"/>
            <w:r>
              <w:rPr>
                <w:rFonts w:ascii="Times New Roman" w:hAnsi="Times New Roman"/>
                <w:sz w:val="24"/>
                <w:lang w:val="ru-RU" w:eastAsia="en-US"/>
              </w:rPr>
              <w:t xml:space="preserve"> З</w:t>
            </w:r>
            <w:proofErr w:type="gramEnd"/>
            <w:r>
              <w:rPr>
                <w:rFonts w:ascii="Times New Roman" w:hAnsi="Times New Roman"/>
                <w:sz w:val="24"/>
                <w:lang w:val="ru-RU" w:eastAsia="en-US"/>
              </w:rPr>
              <w:t>агрузить управляющую</w:t>
            </w:r>
            <w:r>
              <w:rPr>
                <w:rFonts w:ascii="Times New Roman" w:hAnsi="Times New Roman"/>
                <w:spacing w:val="4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программу на станок</w:t>
            </w:r>
          </w:p>
          <w:p w:rsidR="0049204B" w:rsidRDefault="0085015E">
            <w:pPr>
              <w:ind w:left="115" w:right="3495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Произвести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отладку</w:t>
            </w:r>
            <w:r>
              <w:rPr>
                <w:rFonts w:ascii="Times New Roman" w:hAnsi="Times New Roman"/>
                <w:spacing w:val="-1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корректировку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управляющей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программы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станке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ЧПУ</w:t>
            </w:r>
            <w:proofErr w:type="gramStart"/>
            <w:r>
              <w:rPr>
                <w:rFonts w:ascii="Times New Roman" w:hAnsi="Times New Roman"/>
                <w:sz w:val="24"/>
                <w:lang w:val="ru-RU" w:eastAsia="en-US"/>
              </w:rPr>
              <w:t xml:space="preserve"> У</w:t>
            </w:r>
            <w:proofErr w:type="gramEnd"/>
            <w:r>
              <w:rPr>
                <w:rFonts w:ascii="Times New Roman" w:hAnsi="Times New Roman"/>
                <w:sz w:val="24"/>
                <w:lang w:val="ru-RU" w:eastAsia="en-US"/>
              </w:rPr>
              <w:t>становить заготовку на станок, выполнить привязку инструмента</w:t>
            </w:r>
          </w:p>
          <w:p w:rsidR="0049204B" w:rsidRDefault="0085015E">
            <w:pPr>
              <w:ind w:left="115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Выполнить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обработку</w:t>
            </w:r>
            <w:r>
              <w:rPr>
                <w:rFonts w:ascii="Times New Roman" w:hAnsi="Times New Roman"/>
                <w:spacing w:val="-1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детали</w:t>
            </w:r>
            <w:r>
              <w:rPr>
                <w:rFonts w:ascii="Times New Roman" w:hAnsi="Times New Roman"/>
                <w:spacing w:val="-1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станке</w:t>
            </w:r>
            <w:r>
              <w:rPr>
                <w:rFonts w:ascii="Times New Roman" w:hAnsi="Times New Roman"/>
                <w:spacing w:val="-4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>ЧПУ</w:t>
            </w:r>
          </w:p>
          <w:p w:rsidR="0049204B" w:rsidRDefault="0085015E">
            <w:pPr>
              <w:spacing w:line="271" w:lineRule="exact"/>
              <w:ind w:left="115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Выполнить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проверку</w:t>
            </w:r>
            <w:r>
              <w:rPr>
                <w:rFonts w:ascii="Times New Roman" w:hAnsi="Times New Roman"/>
                <w:spacing w:val="-9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качества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обработки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детали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в</w:t>
            </w:r>
            <w:r>
              <w:rPr>
                <w:rFonts w:ascii="Times New Roman" w:hAnsi="Times New Roman"/>
                <w:spacing w:val="-7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соответствии</w:t>
            </w:r>
            <w:r>
              <w:rPr>
                <w:rFonts w:ascii="Times New Roman" w:hAnsi="Times New Roman"/>
                <w:spacing w:val="-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чертежом</w:t>
            </w:r>
          </w:p>
          <w:p w:rsidR="0049204B" w:rsidRDefault="0085015E">
            <w:pPr>
              <w:spacing w:line="269" w:lineRule="exact"/>
              <w:ind w:left="115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lang w:val="ru-RU" w:eastAsia="en-US"/>
              </w:rPr>
              <w:t>Устранить</w:t>
            </w:r>
            <w:r>
              <w:rPr>
                <w:rFonts w:ascii="Times New Roman" w:hAnsi="Times New Roman"/>
                <w:spacing w:val="-13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нарушения,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связанные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настройкой</w:t>
            </w:r>
            <w:r>
              <w:rPr>
                <w:rFonts w:ascii="Times New Roman" w:hAnsi="Times New Roman"/>
                <w:spacing w:val="-5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оборудования,</w:t>
            </w:r>
            <w:r>
              <w:rPr>
                <w:rFonts w:ascii="Times New Roman" w:hAnsi="Times New Roman"/>
                <w:spacing w:val="-6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приспособления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и</w:t>
            </w:r>
            <w:r>
              <w:rPr>
                <w:rFonts w:ascii="Times New Roman" w:hAnsi="Times New Roman"/>
                <w:spacing w:val="-8"/>
                <w:sz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инструмента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73" w:lineRule="exact"/>
              <w:ind w:left="49" w:right="29"/>
              <w:jc w:val="center"/>
              <w:rPr>
                <w:rFonts w:ascii="Times New Roman" w:hAnsi="Times New Roman"/>
                <w:b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  <w:t>108</w:t>
            </w:r>
          </w:p>
        </w:tc>
        <w:tc>
          <w:tcPr>
            <w:tcW w:w="1417" w:type="dxa"/>
            <w:shd w:val="clear" w:color="auto" w:fill="FFFFFF" w:themeFill="background1"/>
          </w:tcPr>
          <w:p w:rsidR="0049204B" w:rsidRDefault="0085015E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ПК- 6.1 ПК 6.2</w:t>
            </w:r>
          </w:p>
          <w:p w:rsidR="0049204B" w:rsidRDefault="0085015E">
            <w:pPr>
              <w:rPr>
                <w:rFonts w:ascii="Times New Roman" w:hAnsi="Times New Roman"/>
                <w:sz w:val="20"/>
                <w:lang w:val="ru-RU" w:eastAsia="en-US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ОК01, ОК03, ОК07 </w:t>
            </w:r>
          </w:p>
          <w:p w:rsidR="0049204B" w:rsidRDefault="0049204B">
            <w:pPr>
              <w:spacing w:line="273" w:lineRule="exact"/>
              <w:ind w:left="49" w:right="29"/>
              <w:jc w:val="center"/>
              <w:rPr>
                <w:rFonts w:ascii="Times New Roman" w:hAnsi="Times New Roman"/>
                <w:b/>
                <w:spacing w:val="-5"/>
                <w:sz w:val="24"/>
                <w:lang w:val="ru-RU" w:eastAsia="en-US"/>
              </w:rPr>
            </w:pPr>
          </w:p>
        </w:tc>
      </w:tr>
      <w:tr w:rsidR="0049204B">
        <w:trPr>
          <w:trHeight w:val="276"/>
        </w:trPr>
        <w:tc>
          <w:tcPr>
            <w:tcW w:w="11766" w:type="dxa"/>
            <w:gridSpan w:val="4"/>
            <w:shd w:val="clear" w:color="auto" w:fill="FFFFFF" w:themeFill="background1"/>
          </w:tcPr>
          <w:p w:rsidR="0049204B" w:rsidRDefault="0085015E">
            <w:pPr>
              <w:spacing w:line="256" w:lineRule="exact"/>
              <w:ind w:right="89"/>
              <w:rPr>
                <w:rFonts w:ascii="Times New Roman" w:hAnsi="Times New Roman"/>
                <w:b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Всего</w:t>
            </w:r>
            <w:proofErr w:type="spellEnd"/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49204B" w:rsidRDefault="0085015E">
            <w:pPr>
              <w:spacing w:line="256" w:lineRule="exact"/>
              <w:ind w:left="49" w:right="29"/>
              <w:jc w:val="center"/>
              <w:rPr>
                <w:rFonts w:ascii="Times New Roman" w:hAnsi="Times New Roman"/>
                <w:b/>
                <w:i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i/>
                <w:spacing w:val="-5"/>
                <w:sz w:val="24"/>
                <w:lang w:val="ru-RU" w:eastAsia="en-US"/>
              </w:rPr>
              <w:t>387</w:t>
            </w:r>
          </w:p>
        </w:tc>
        <w:tc>
          <w:tcPr>
            <w:tcW w:w="1417" w:type="dxa"/>
            <w:shd w:val="clear" w:color="auto" w:fill="FFFFFF" w:themeFill="background1"/>
          </w:tcPr>
          <w:p w:rsidR="0049204B" w:rsidRDefault="0049204B">
            <w:pPr>
              <w:spacing w:line="256" w:lineRule="exact"/>
              <w:ind w:left="49" w:right="29"/>
              <w:jc w:val="center"/>
              <w:rPr>
                <w:rFonts w:ascii="Times New Roman" w:hAnsi="Times New Roman"/>
                <w:b/>
                <w:i/>
                <w:spacing w:val="-5"/>
                <w:sz w:val="24"/>
                <w:lang w:eastAsia="en-US"/>
              </w:rPr>
            </w:pPr>
          </w:p>
        </w:tc>
      </w:tr>
    </w:tbl>
    <w:p w:rsidR="0049204B" w:rsidRDefault="0049204B"/>
    <w:p w:rsidR="0049204B" w:rsidRDefault="0049204B">
      <w:pPr>
        <w:spacing w:after="0"/>
      </w:pPr>
    </w:p>
    <w:p w:rsidR="0049204B" w:rsidRDefault="0049204B">
      <w:pPr>
        <w:spacing w:after="0"/>
        <w:rPr>
          <w:rFonts w:ascii="Times New Roman" w:hAnsi="Times New Roman"/>
          <w:b/>
          <w:bCs/>
        </w:rPr>
        <w:sectPr w:rsidR="0049204B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49204B" w:rsidRDefault="0085015E">
      <w:pPr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3. УСЛОВИЯ РЕАЛИЗАЦИИ ПРОФЕССИОНАЛЬНОГО МОДУЛЯ</w:t>
      </w:r>
    </w:p>
    <w:p w:rsidR="0049204B" w:rsidRDefault="0049204B">
      <w:pPr>
        <w:spacing w:after="0"/>
        <w:ind w:firstLine="709"/>
        <w:rPr>
          <w:rFonts w:ascii="Times New Roman" w:hAnsi="Times New Roman"/>
          <w:b/>
          <w:bCs/>
        </w:rPr>
      </w:pPr>
    </w:p>
    <w:p w:rsidR="0049204B" w:rsidRDefault="0085015E">
      <w:pPr>
        <w:spacing w:after="120"/>
        <w:ind w:firstLine="709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12" w:name="_Toc152334672"/>
      <w:bookmarkStart w:id="13" w:name="_Toc162370398"/>
      <w:r>
        <w:rPr>
          <w:rFonts w:ascii="Times New Roman" w:eastAsia="Segoe UI" w:hAnsi="Times New Roman"/>
          <w:b/>
          <w:bCs/>
          <w:sz w:val="24"/>
          <w:szCs w:val="24"/>
        </w:rPr>
        <w:t>3.1. Материально-техническое обеспечение</w:t>
      </w:r>
      <w:bookmarkEnd w:id="12"/>
      <w:bookmarkEnd w:id="13"/>
    </w:p>
    <w:p w:rsidR="0049204B" w:rsidRDefault="0085015E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Кабинет</w:t>
      </w:r>
      <w:r>
        <w:rPr>
          <w:rFonts w:ascii="Times New Roman" w:hAnsi="Times New Roman"/>
          <w:bCs/>
          <w:iCs/>
        </w:rPr>
        <w:t xml:space="preserve"> «</w:t>
      </w: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Технологическое оборудование и оснастка»</w:t>
      </w:r>
      <w:r>
        <w:rPr>
          <w:rFonts w:ascii="Times New Roman" w:eastAsia="Calibri" w:hAnsi="Times New Roman"/>
          <w:bCs/>
          <w:i/>
          <w:sz w:val="24"/>
          <w:szCs w:val="24"/>
          <w:lang w:eastAsia="en-US"/>
        </w:rPr>
        <w:t xml:space="preserve">,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оснащенный  </w:t>
      </w: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в соответствии с приложением 3 ОПОП-П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. </w:t>
      </w:r>
    </w:p>
    <w:p w:rsidR="0049204B" w:rsidRDefault="0085015E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Мастерская  «Участок станков с ЧПУ»</w:t>
      </w:r>
      <w:r>
        <w:rPr>
          <w:rFonts w:ascii="Times New Roman" w:eastAsia="Calibri" w:hAnsi="Times New Roman"/>
          <w:bCs/>
          <w:i/>
          <w:sz w:val="24"/>
          <w:szCs w:val="24"/>
          <w:lang w:eastAsia="en-US"/>
        </w:rPr>
        <w:t xml:space="preserve">,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оснащенная в соответствии с </w:t>
      </w: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приложением 3 ОПОП-П</w:t>
      </w:r>
      <w:r>
        <w:rPr>
          <w:rFonts w:ascii="Times New Roman" w:eastAsia="Calibri" w:hAnsi="Times New Roman"/>
          <w:bCs/>
          <w:i/>
          <w:sz w:val="24"/>
          <w:szCs w:val="24"/>
          <w:lang w:eastAsia="en-US"/>
        </w:rPr>
        <w:t>.</w:t>
      </w:r>
    </w:p>
    <w:p w:rsidR="0049204B" w:rsidRDefault="0085015E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Оснащенные базы практики (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мастерские/зоны по видам работ),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оснащенна</w:t>
      </w:r>
      <w:proofErr w:type="gramStart"/>
      <w:r>
        <w:rPr>
          <w:rFonts w:ascii="Times New Roman" w:eastAsia="Calibri" w:hAnsi="Times New Roman"/>
          <w:bCs/>
          <w:sz w:val="24"/>
          <w:szCs w:val="24"/>
          <w:lang w:eastAsia="en-US"/>
        </w:rPr>
        <w:t>я(</w:t>
      </w:r>
      <w:proofErr w:type="spellStart"/>
      <w:proofErr w:type="gramEnd"/>
      <w:r>
        <w:rPr>
          <w:rFonts w:ascii="Times New Roman" w:eastAsia="Calibri" w:hAnsi="Times New Roman"/>
          <w:bCs/>
          <w:sz w:val="24"/>
          <w:szCs w:val="24"/>
          <w:lang w:eastAsia="en-US"/>
        </w:rPr>
        <w:t>ые</w:t>
      </w:r>
      <w:proofErr w:type="spellEnd"/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) в соответствии с </w:t>
      </w: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приложением 3 ОПОП-П</w:t>
      </w:r>
      <w:r>
        <w:rPr>
          <w:rFonts w:ascii="Times New Roman" w:eastAsia="Calibri" w:hAnsi="Times New Roman"/>
          <w:bCs/>
          <w:i/>
          <w:iCs/>
          <w:sz w:val="24"/>
          <w:szCs w:val="24"/>
          <w:lang w:eastAsia="en-US"/>
        </w:rPr>
        <w:t>.</w:t>
      </w:r>
    </w:p>
    <w:p w:rsidR="0049204B" w:rsidRDefault="0049204B">
      <w:pPr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49204B" w:rsidRDefault="0085015E">
      <w:pPr>
        <w:spacing w:after="120"/>
        <w:ind w:firstLine="709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14" w:name="_Toc152334673"/>
      <w:bookmarkStart w:id="15" w:name="_Toc162370399"/>
      <w:r>
        <w:rPr>
          <w:rFonts w:ascii="Times New Roman" w:eastAsia="Segoe UI" w:hAnsi="Times New Roman"/>
          <w:b/>
          <w:bCs/>
          <w:sz w:val="24"/>
          <w:szCs w:val="24"/>
        </w:rPr>
        <w:t>3.2. Учебно-методическое обеспечение</w:t>
      </w:r>
      <w:bookmarkEnd w:id="14"/>
      <w:bookmarkEnd w:id="15"/>
    </w:p>
    <w:p w:rsidR="0049204B" w:rsidRPr="0055318F" w:rsidRDefault="0085015E">
      <w:pPr>
        <w:spacing w:after="0"/>
        <w:ind w:firstLine="709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5318F">
        <w:rPr>
          <w:rFonts w:ascii="Times New Roman" w:eastAsia="Calibri" w:hAnsi="Times New Roman"/>
          <w:b/>
          <w:sz w:val="24"/>
          <w:szCs w:val="24"/>
          <w:lang w:eastAsia="en-US"/>
        </w:rPr>
        <w:t>3.2.1. Основные печатные и/или электронные издания</w:t>
      </w:r>
    </w:p>
    <w:p w:rsidR="0049204B" w:rsidRPr="0055318F" w:rsidRDefault="0085015E">
      <w:pPr>
        <w:pStyle w:val="af9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5318F">
        <w:rPr>
          <w:rFonts w:ascii="Times New Roman" w:hAnsi="Times New Roman"/>
          <w:color w:val="000000"/>
          <w:sz w:val="24"/>
          <w:szCs w:val="24"/>
        </w:rPr>
        <w:t>Горяинов</w:t>
      </w:r>
      <w:proofErr w:type="spellEnd"/>
      <w:r w:rsidRPr="0055318F">
        <w:rPr>
          <w:rFonts w:ascii="Times New Roman" w:hAnsi="Times New Roman"/>
          <w:color w:val="000000"/>
          <w:sz w:val="24"/>
          <w:szCs w:val="24"/>
        </w:rPr>
        <w:t xml:space="preserve">, Д. С. Разработка технологии изготовления и программирование обработки на станках с ЧПУ и ОЦ: учебное пособие для СПО / Д. С. </w:t>
      </w:r>
      <w:proofErr w:type="spellStart"/>
      <w:r w:rsidRPr="0055318F">
        <w:rPr>
          <w:rFonts w:ascii="Times New Roman" w:hAnsi="Times New Roman"/>
          <w:color w:val="000000"/>
          <w:sz w:val="24"/>
          <w:szCs w:val="24"/>
        </w:rPr>
        <w:t>Горяинов</w:t>
      </w:r>
      <w:proofErr w:type="spellEnd"/>
      <w:r w:rsidRPr="0055318F">
        <w:rPr>
          <w:rFonts w:ascii="Times New Roman" w:hAnsi="Times New Roman"/>
          <w:color w:val="000000"/>
          <w:sz w:val="24"/>
          <w:szCs w:val="24"/>
        </w:rPr>
        <w:t xml:space="preserve">, Ю. И. </w:t>
      </w:r>
      <w:proofErr w:type="spellStart"/>
      <w:r w:rsidRPr="0055318F">
        <w:rPr>
          <w:rFonts w:ascii="Times New Roman" w:hAnsi="Times New Roman"/>
          <w:color w:val="000000"/>
          <w:sz w:val="24"/>
          <w:szCs w:val="24"/>
        </w:rPr>
        <w:t>Кургузов</w:t>
      </w:r>
      <w:proofErr w:type="spellEnd"/>
      <w:r w:rsidRPr="0055318F">
        <w:rPr>
          <w:rFonts w:ascii="Times New Roman" w:hAnsi="Times New Roman"/>
          <w:color w:val="000000"/>
          <w:sz w:val="24"/>
          <w:szCs w:val="24"/>
        </w:rPr>
        <w:t>, Н. В. Носов. — Саратов: Профобразование, 2022. — 105 c.</w:t>
      </w:r>
    </w:p>
    <w:p w:rsidR="0049204B" w:rsidRPr="0055318F" w:rsidRDefault="0085015E">
      <w:pPr>
        <w:pStyle w:val="af9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55318F">
        <w:rPr>
          <w:rFonts w:ascii="Times New Roman" w:hAnsi="Times New Roman"/>
          <w:color w:val="000000"/>
          <w:sz w:val="24"/>
          <w:szCs w:val="24"/>
        </w:rPr>
        <w:t>Основы программирования токарной обработки деталей на станках с ЧПУ в системе «</w:t>
      </w:r>
      <w:proofErr w:type="spellStart"/>
      <w:r w:rsidRPr="0055318F">
        <w:rPr>
          <w:rFonts w:ascii="Times New Roman" w:hAnsi="Times New Roman"/>
          <w:color w:val="000000"/>
          <w:sz w:val="24"/>
          <w:szCs w:val="24"/>
        </w:rPr>
        <w:t>Sinumerik</w:t>
      </w:r>
      <w:proofErr w:type="spellEnd"/>
      <w:r w:rsidRPr="0055318F">
        <w:rPr>
          <w:rFonts w:ascii="Times New Roman" w:hAnsi="Times New Roman"/>
          <w:color w:val="000000"/>
          <w:sz w:val="24"/>
          <w:szCs w:val="24"/>
        </w:rPr>
        <w:t xml:space="preserve">»: учебное пособие для СПО / А. А. Терентьев, А. И. Сердюк, А. Н. Поляков, С. Ю. </w:t>
      </w:r>
      <w:proofErr w:type="spellStart"/>
      <w:r w:rsidRPr="0055318F">
        <w:rPr>
          <w:rFonts w:ascii="Times New Roman" w:hAnsi="Times New Roman"/>
          <w:color w:val="000000"/>
          <w:sz w:val="24"/>
          <w:szCs w:val="24"/>
        </w:rPr>
        <w:t>Шамаев</w:t>
      </w:r>
      <w:proofErr w:type="spellEnd"/>
      <w:r w:rsidRPr="0055318F">
        <w:rPr>
          <w:rFonts w:ascii="Times New Roman" w:hAnsi="Times New Roman"/>
          <w:color w:val="000000"/>
          <w:sz w:val="24"/>
          <w:szCs w:val="24"/>
        </w:rPr>
        <w:t>. — Саратов: Профобразование, 2020. — 107 c.</w:t>
      </w:r>
    </w:p>
    <w:p w:rsidR="0049204B" w:rsidRPr="0055318F" w:rsidRDefault="0085015E">
      <w:pPr>
        <w:pStyle w:val="af9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55318F">
        <w:rPr>
          <w:rFonts w:ascii="Times New Roman" w:hAnsi="Times New Roman"/>
          <w:color w:val="000000"/>
          <w:sz w:val="24"/>
          <w:szCs w:val="24"/>
        </w:rPr>
        <w:t>Поляков, А. Н. Разработка управляющих программ для станков с числовым программным управлением. Система NX. В 2 частях. Часть 2: учебное пособие для СПО / А. Н. Поляков, И. П. Никитина, И. О. Гончаров. — Саратов: Профобразование, 2020. — 118.</w:t>
      </w:r>
    </w:p>
    <w:p w:rsidR="0049204B" w:rsidRDefault="0049204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9204B" w:rsidRDefault="0085015E">
      <w:pPr>
        <w:spacing w:after="0"/>
        <w:ind w:firstLine="709"/>
        <w:contextualSpacing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3.2.2. Дополнительные источники </w:t>
      </w:r>
    </w:p>
    <w:p w:rsidR="0049204B" w:rsidRDefault="0085015E">
      <w:pPr>
        <w:spacing w:after="0"/>
        <w:ind w:firstLine="709"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1. Крупнейший русскоязычный форум, посвященный тематике CAD/CAM/CAE/PDM-систем, обсуждению производственных вопросов и конструкторско-технологической подготовки производства, URL: http://www.fsapr2000.ru</w:t>
      </w:r>
    </w:p>
    <w:p w:rsidR="0049204B" w:rsidRDefault="0085015E">
      <w:pPr>
        <w:spacing w:after="0"/>
        <w:ind w:firstLine="709"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2. Надёжность систем автоматизации: конспект лекций [Электронный ресурс]. – Режим доступа: http://gendocs.ru/v37929/лекции автоматизация технологических процессов и производств</w:t>
      </w:r>
    </w:p>
    <w:p w:rsidR="0049204B" w:rsidRDefault="0085015E">
      <w:pPr>
        <w:spacing w:after="0"/>
        <w:ind w:firstLine="709"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3. Рачков, М. Ю. Автоматизация производства: учебник для среднего профессионального образования / М. Ю. Рачков. — 2-е изд., </w:t>
      </w:r>
      <w:proofErr w:type="spellStart"/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испр</w:t>
      </w:r>
      <w:proofErr w:type="spellEnd"/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. и доп. — Москва: Издательство </w:t>
      </w:r>
      <w:proofErr w:type="spellStart"/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Юрайт</w:t>
      </w:r>
      <w:proofErr w:type="spellEnd"/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, 2021. — 182 с. — (Профессиональное образование). — ISBN 978-5-534-12973-1. — Текст: электронный // ЭБС </w:t>
      </w:r>
      <w:proofErr w:type="spellStart"/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Юрайт</w:t>
      </w:r>
      <w:proofErr w:type="spellEnd"/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[сайт]. — URL: https://urait.ru/bcode/475596</w:t>
      </w:r>
    </w:p>
    <w:p w:rsidR="0049204B" w:rsidRDefault="0085015E">
      <w:pPr>
        <w:spacing w:after="0"/>
        <w:ind w:firstLine="709"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4. </w:t>
      </w:r>
      <w:proofErr w:type="gramStart"/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Специализированный</w:t>
      </w:r>
      <w:proofErr w:type="gramEnd"/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 информационно-аналитический </w:t>
      </w:r>
      <w:proofErr w:type="spellStart"/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интернет-ресурс</w:t>
      </w:r>
      <w:proofErr w:type="spellEnd"/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, посвященный машиностроению. URL: http://www/i-mash.ru</w:t>
      </w:r>
    </w:p>
    <w:p w:rsidR="0049204B" w:rsidRDefault="0049204B">
      <w:pPr>
        <w:spacing w:after="0"/>
        <w:ind w:firstLine="709"/>
        <w:jc w:val="both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</w:p>
    <w:p w:rsidR="0049204B" w:rsidRDefault="0085015E">
      <w:pPr>
        <w:ind w:firstLine="709"/>
        <w:jc w:val="both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i/>
          <w:sz w:val="24"/>
          <w:szCs w:val="24"/>
          <w:lang w:eastAsia="en-US"/>
        </w:rPr>
        <w:br w:type="page" w:clear="all"/>
      </w:r>
    </w:p>
    <w:p w:rsidR="0049204B" w:rsidRDefault="0049204B">
      <w:pPr>
        <w:sectPr w:rsidR="0049204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9204B" w:rsidRDefault="0085015E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4. КОНТРОЛЬ И ОЦЕНКА РЕЗУЛЬТАТОВ ОСВОЕНИЯ </w:t>
      </w:r>
      <w:r>
        <w:rPr>
          <w:rFonts w:ascii="Times New Roman" w:hAnsi="Times New Roman"/>
          <w:b/>
          <w:bCs/>
        </w:rPr>
        <w:br/>
        <w:t>ПРОФЕССИОНАЛЬНОГО МОДУЛЯ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1"/>
        <w:gridCol w:w="4957"/>
        <w:gridCol w:w="3259"/>
      </w:tblGrid>
      <w:tr w:rsidR="0049204B">
        <w:trPr>
          <w:trHeight w:val="23"/>
        </w:trPr>
        <w:tc>
          <w:tcPr>
            <w:tcW w:w="785" w:type="pct"/>
          </w:tcPr>
          <w:p w:rsidR="0049204B" w:rsidRDefault="00850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bookmarkStart w:id="16" w:name="_Hlk152334357"/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 xml:space="preserve">Код ПК, </w:t>
            </w:r>
            <w:proofErr w:type="gramStart"/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ОК</w:t>
            </w:r>
            <w:proofErr w:type="gramEnd"/>
          </w:p>
        </w:tc>
        <w:tc>
          <w:tcPr>
            <w:tcW w:w="2543" w:type="pct"/>
            <w:vAlign w:val="center"/>
          </w:tcPr>
          <w:p w:rsidR="0049204B" w:rsidRDefault="00850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 xml:space="preserve">Критерии оценки результата </w:t>
            </w:r>
          </w:p>
          <w:p w:rsidR="0049204B" w:rsidRDefault="00850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(показатели освоенности компетенций)</w:t>
            </w:r>
          </w:p>
        </w:tc>
        <w:tc>
          <w:tcPr>
            <w:tcW w:w="1672" w:type="pct"/>
            <w:vAlign w:val="center"/>
          </w:tcPr>
          <w:p w:rsidR="0049204B" w:rsidRDefault="0085015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Формы контроля и методы оценки</w:t>
            </w:r>
            <w:bookmarkEnd w:id="16"/>
          </w:p>
        </w:tc>
      </w:tr>
      <w:tr w:rsidR="0049204B">
        <w:trPr>
          <w:trHeight w:val="23"/>
        </w:trPr>
        <w:tc>
          <w:tcPr>
            <w:tcW w:w="785" w:type="pct"/>
          </w:tcPr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01</w:t>
            </w:r>
          </w:p>
        </w:tc>
        <w:tc>
          <w:tcPr>
            <w:tcW w:w="2543" w:type="pct"/>
          </w:tcPr>
          <w:p w:rsidR="0049204B" w:rsidRDefault="0085015E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Выбирает 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1672" w:type="pct"/>
            <w:vMerge w:val="restart"/>
          </w:tcPr>
          <w:p w:rsidR="0049204B" w:rsidRDefault="0085015E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Текущий контроль: </w:t>
            </w:r>
          </w:p>
          <w:p w:rsidR="0049204B" w:rsidRDefault="0085015E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Дневник производственной практики</w:t>
            </w:r>
          </w:p>
          <w:p w:rsidR="0049204B" w:rsidRDefault="0085015E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Аттестационный лист</w:t>
            </w:r>
          </w:p>
          <w:p w:rsidR="0049204B" w:rsidRDefault="0085015E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 Отчет по производственной практике </w:t>
            </w:r>
          </w:p>
          <w:p w:rsidR="0049204B" w:rsidRDefault="0085015E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выполнение практических работ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;</w:t>
            </w:r>
            <w:proofErr w:type="gramEnd"/>
          </w:p>
          <w:p w:rsidR="0049204B" w:rsidRDefault="0085015E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выполнение самостоятельных работ </w:t>
            </w:r>
          </w:p>
          <w:p w:rsidR="0049204B" w:rsidRDefault="0085015E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Промежуточная аттестация:  </w:t>
            </w:r>
          </w:p>
          <w:p w:rsidR="0049204B" w:rsidRDefault="0085015E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зачет по производственной практике </w:t>
            </w:r>
          </w:p>
          <w:p w:rsidR="0049204B" w:rsidRDefault="00C656B1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экзамен ПМ.06</w:t>
            </w:r>
          </w:p>
          <w:p w:rsidR="0049204B" w:rsidRDefault="0085015E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зачет по учебной, производственной практике; </w:t>
            </w:r>
          </w:p>
          <w:p w:rsidR="0049204B" w:rsidRDefault="00C656B1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экзамен  по  МДК06</w:t>
            </w:r>
            <w:r w:rsidR="0085015E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</w:tr>
      <w:tr w:rsidR="0049204B">
        <w:trPr>
          <w:trHeight w:val="23"/>
        </w:trPr>
        <w:tc>
          <w:tcPr>
            <w:tcW w:w="785" w:type="pct"/>
          </w:tcPr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03</w:t>
            </w:r>
          </w:p>
        </w:tc>
        <w:tc>
          <w:tcPr>
            <w:tcW w:w="2543" w:type="pct"/>
          </w:tcPr>
          <w:p w:rsidR="0049204B" w:rsidRDefault="0085015E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Планирует и реализовывает  собственное профессиональное и личностное развитие, предпринимательскую деятельность в профессиональной сфере, использует  знания по правовой и финансовой грамотности в различных жизненных ситуациях;</w:t>
            </w:r>
          </w:p>
        </w:tc>
        <w:tc>
          <w:tcPr>
            <w:tcW w:w="1672" w:type="pct"/>
            <w:vMerge/>
          </w:tcPr>
          <w:p w:rsidR="0049204B" w:rsidRDefault="0049204B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49204B">
        <w:trPr>
          <w:trHeight w:val="23"/>
        </w:trPr>
        <w:tc>
          <w:tcPr>
            <w:tcW w:w="785" w:type="pct"/>
          </w:tcPr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07</w:t>
            </w:r>
          </w:p>
        </w:tc>
        <w:tc>
          <w:tcPr>
            <w:tcW w:w="2543" w:type="pct"/>
          </w:tcPr>
          <w:p w:rsidR="0049204B" w:rsidRDefault="0085015E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Содействует  сохранению окружающей среды, ресурсосбережению, применяет  знания об изменении климата, принципы бережливого производства, эффективно действует  в чрезвычайных ситуациях;</w:t>
            </w:r>
          </w:p>
        </w:tc>
        <w:tc>
          <w:tcPr>
            <w:tcW w:w="1672" w:type="pct"/>
            <w:vMerge/>
          </w:tcPr>
          <w:p w:rsidR="0049204B" w:rsidRDefault="0049204B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49204B">
        <w:trPr>
          <w:trHeight w:val="23"/>
        </w:trPr>
        <w:tc>
          <w:tcPr>
            <w:tcW w:w="785" w:type="pct"/>
          </w:tcPr>
          <w:p w:rsidR="0049204B" w:rsidRDefault="0085015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ПК 6.1</w:t>
            </w:r>
          </w:p>
        </w:tc>
        <w:tc>
          <w:tcPr>
            <w:tcW w:w="2543" w:type="pct"/>
          </w:tcPr>
          <w:p w:rsidR="0049204B" w:rsidRDefault="0085015E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Разработка  управляющих  программ с применением систем автоматического программирования</w:t>
            </w:r>
          </w:p>
        </w:tc>
        <w:tc>
          <w:tcPr>
            <w:tcW w:w="1672" w:type="pct"/>
            <w:vMerge/>
          </w:tcPr>
          <w:p w:rsidR="0049204B" w:rsidRDefault="0049204B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</w:tbl>
    <w:p w:rsidR="0049204B" w:rsidRDefault="0049204B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49204B" w:rsidRDefault="0049204B"/>
    <w:p w:rsidR="0049204B" w:rsidRDefault="0049204B"/>
    <w:sectPr w:rsidR="00492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252" w:rsidRDefault="001C0252">
      <w:pPr>
        <w:spacing w:after="0" w:line="240" w:lineRule="auto"/>
      </w:pPr>
      <w:r>
        <w:separator/>
      </w:r>
    </w:p>
  </w:endnote>
  <w:endnote w:type="continuationSeparator" w:id="0">
    <w:p w:rsidR="001C0252" w:rsidRDefault="001C0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15E" w:rsidRDefault="0085015E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85015E" w:rsidRDefault="0085015E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15E" w:rsidRDefault="0085015E">
    <w:pPr>
      <w:pStyle w:val="af1"/>
      <w:jc w:val="right"/>
    </w:pPr>
    <w:r>
      <w:t>1</w:t>
    </w:r>
  </w:p>
  <w:p w:rsidR="0085015E" w:rsidRDefault="0085015E">
    <w:pPr>
      <w:pStyle w:val="af1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7752158"/>
      <w:docPartObj>
        <w:docPartGallery w:val="Page Numbers (Bottom of Page)"/>
        <w:docPartUnique/>
      </w:docPartObj>
    </w:sdtPr>
    <w:sdtEndPr/>
    <w:sdtContent>
      <w:p w:rsidR="0085015E" w:rsidRDefault="0085015E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915">
          <w:rPr>
            <w:noProof/>
          </w:rPr>
          <w:t>3</w:t>
        </w:r>
        <w:r>
          <w:fldChar w:fldCharType="end"/>
        </w:r>
      </w:p>
    </w:sdtContent>
  </w:sdt>
  <w:p w:rsidR="0085015E" w:rsidRDefault="0085015E">
    <w:pPr>
      <w:pStyle w:val="af1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252" w:rsidRDefault="001C0252">
      <w:pPr>
        <w:spacing w:after="0" w:line="240" w:lineRule="auto"/>
      </w:pPr>
      <w:r>
        <w:separator/>
      </w:r>
    </w:p>
  </w:footnote>
  <w:footnote w:type="continuationSeparator" w:id="0">
    <w:p w:rsidR="001C0252" w:rsidRDefault="001C02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15E" w:rsidRDefault="0085015E">
    <w:pPr>
      <w:pStyle w:val="af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85015E" w:rsidRDefault="0085015E">
    <w:pPr>
      <w:pStyle w:val="af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544808"/>
      <w:docPartObj>
        <w:docPartGallery w:val="Page Numbers (Top of Page)"/>
        <w:docPartUnique/>
      </w:docPartObj>
    </w:sdtPr>
    <w:sdtEndPr/>
    <w:sdtContent>
      <w:p w:rsidR="0085015E" w:rsidRDefault="0085015E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915">
          <w:rPr>
            <w:noProof/>
          </w:rPr>
          <w:t>18</w:t>
        </w:r>
        <w:r>
          <w:fldChar w:fldCharType="end"/>
        </w:r>
      </w:p>
    </w:sdtContent>
  </w:sdt>
  <w:p w:rsidR="0085015E" w:rsidRDefault="0085015E">
    <w:pPr>
      <w:pStyle w:val="af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6709A"/>
    <w:multiLevelType w:val="hybridMultilevel"/>
    <w:tmpl w:val="3C9208B4"/>
    <w:lvl w:ilvl="0" w:tplc="49E2D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CFE56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0602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C272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D05A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64DC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E499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E5B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F2AB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C77A4"/>
    <w:multiLevelType w:val="multilevel"/>
    <w:tmpl w:val="A9C0ADA2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b w:val="0"/>
        <w:sz w:val="22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="Times New Roman" w:hint="default"/>
        <w:b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 w:val="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 w:val="0"/>
        <w:sz w:val="22"/>
      </w:rPr>
    </w:lvl>
  </w:abstractNum>
  <w:abstractNum w:abstractNumId="2">
    <w:nsid w:val="07BE3588"/>
    <w:multiLevelType w:val="hybridMultilevel"/>
    <w:tmpl w:val="DF902B84"/>
    <w:lvl w:ilvl="0" w:tplc="B01A541A">
      <w:start w:val="1"/>
      <w:numFmt w:val="decimal"/>
      <w:lvlText w:val="%1."/>
      <w:lvlJc w:val="left"/>
      <w:pPr>
        <w:ind w:left="1287" w:hanging="360"/>
      </w:pPr>
    </w:lvl>
    <w:lvl w:ilvl="1" w:tplc="C636B296">
      <w:start w:val="1"/>
      <w:numFmt w:val="lowerLetter"/>
      <w:lvlText w:val="%2."/>
      <w:lvlJc w:val="left"/>
      <w:pPr>
        <w:ind w:left="2007" w:hanging="360"/>
      </w:pPr>
    </w:lvl>
    <w:lvl w:ilvl="2" w:tplc="B99065A6">
      <w:start w:val="1"/>
      <w:numFmt w:val="lowerRoman"/>
      <w:lvlText w:val="%3."/>
      <w:lvlJc w:val="right"/>
      <w:pPr>
        <w:ind w:left="2727" w:hanging="180"/>
      </w:pPr>
    </w:lvl>
    <w:lvl w:ilvl="3" w:tplc="1CDCA232">
      <w:start w:val="1"/>
      <w:numFmt w:val="decimal"/>
      <w:lvlText w:val="%4."/>
      <w:lvlJc w:val="left"/>
      <w:pPr>
        <w:ind w:left="3447" w:hanging="360"/>
      </w:pPr>
    </w:lvl>
    <w:lvl w:ilvl="4" w:tplc="CBD4FBF2">
      <w:start w:val="1"/>
      <w:numFmt w:val="lowerLetter"/>
      <w:lvlText w:val="%5."/>
      <w:lvlJc w:val="left"/>
      <w:pPr>
        <w:ind w:left="4167" w:hanging="360"/>
      </w:pPr>
    </w:lvl>
    <w:lvl w:ilvl="5" w:tplc="32401720">
      <w:start w:val="1"/>
      <w:numFmt w:val="lowerRoman"/>
      <w:lvlText w:val="%6."/>
      <w:lvlJc w:val="right"/>
      <w:pPr>
        <w:ind w:left="4887" w:hanging="180"/>
      </w:pPr>
    </w:lvl>
    <w:lvl w:ilvl="6" w:tplc="74DCADD8">
      <w:start w:val="1"/>
      <w:numFmt w:val="decimal"/>
      <w:lvlText w:val="%7."/>
      <w:lvlJc w:val="left"/>
      <w:pPr>
        <w:ind w:left="5607" w:hanging="360"/>
      </w:pPr>
    </w:lvl>
    <w:lvl w:ilvl="7" w:tplc="D30AB958">
      <w:start w:val="1"/>
      <w:numFmt w:val="lowerLetter"/>
      <w:lvlText w:val="%8."/>
      <w:lvlJc w:val="left"/>
      <w:pPr>
        <w:ind w:left="6327" w:hanging="360"/>
      </w:pPr>
    </w:lvl>
    <w:lvl w:ilvl="8" w:tplc="089221C0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9385AB9"/>
    <w:multiLevelType w:val="hybridMultilevel"/>
    <w:tmpl w:val="450ADDE8"/>
    <w:lvl w:ilvl="0" w:tplc="87B0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1F24B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EAEE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62EC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A096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CA0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D1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922A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6EFA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A6CD9"/>
    <w:multiLevelType w:val="multilevel"/>
    <w:tmpl w:val="A47CC9B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B990049"/>
    <w:multiLevelType w:val="hybridMultilevel"/>
    <w:tmpl w:val="183C0AF8"/>
    <w:lvl w:ilvl="0" w:tplc="0DACB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C62B4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0E27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2EF3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9617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9AB1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CEEE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1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AC2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D7497E"/>
    <w:multiLevelType w:val="hybridMultilevel"/>
    <w:tmpl w:val="6F42998C"/>
    <w:lvl w:ilvl="0" w:tplc="0950C3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7EFA6C">
      <w:start w:val="1"/>
      <w:numFmt w:val="lowerLetter"/>
      <w:lvlText w:val="%2."/>
      <w:lvlJc w:val="left"/>
      <w:pPr>
        <w:ind w:left="1440" w:hanging="360"/>
      </w:pPr>
    </w:lvl>
    <w:lvl w:ilvl="2" w:tplc="CDE69658">
      <w:start w:val="1"/>
      <w:numFmt w:val="lowerRoman"/>
      <w:lvlText w:val="%3."/>
      <w:lvlJc w:val="right"/>
      <w:pPr>
        <w:ind w:left="2160" w:hanging="180"/>
      </w:pPr>
    </w:lvl>
    <w:lvl w:ilvl="3" w:tplc="37F8799C">
      <w:start w:val="1"/>
      <w:numFmt w:val="decimal"/>
      <w:lvlText w:val="%4."/>
      <w:lvlJc w:val="left"/>
      <w:pPr>
        <w:ind w:left="2880" w:hanging="360"/>
      </w:pPr>
    </w:lvl>
    <w:lvl w:ilvl="4" w:tplc="B906C7D0">
      <w:start w:val="1"/>
      <w:numFmt w:val="lowerLetter"/>
      <w:lvlText w:val="%5."/>
      <w:lvlJc w:val="left"/>
      <w:pPr>
        <w:ind w:left="3600" w:hanging="360"/>
      </w:pPr>
    </w:lvl>
    <w:lvl w:ilvl="5" w:tplc="EE5E2894">
      <w:start w:val="1"/>
      <w:numFmt w:val="lowerRoman"/>
      <w:lvlText w:val="%6."/>
      <w:lvlJc w:val="right"/>
      <w:pPr>
        <w:ind w:left="4320" w:hanging="180"/>
      </w:pPr>
    </w:lvl>
    <w:lvl w:ilvl="6" w:tplc="040EFB5C">
      <w:start w:val="1"/>
      <w:numFmt w:val="decimal"/>
      <w:lvlText w:val="%7."/>
      <w:lvlJc w:val="left"/>
      <w:pPr>
        <w:ind w:left="5040" w:hanging="360"/>
      </w:pPr>
    </w:lvl>
    <w:lvl w:ilvl="7" w:tplc="C1A2FB8C">
      <w:start w:val="1"/>
      <w:numFmt w:val="lowerLetter"/>
      <w:lvlText w:val="%8."/>
      <w:lvlJc w:val="left"/>
      <w:pPr>
        <w:ind w:left="5760" w:hanging="360"/>
      </w:pPr>
    </w:lvl>
    <w:lvl w:ilvl="8" w:tplc="ADDC51F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C0877"/>
    <w:multiLevelType w:val="hybridMultilevel"/>
    <w:tmpl w:val="DE249456"/>
    <w:lvl w:ilvl="0" w:tplc="233282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6CE70D2">
      <w:start w:val="1"/>
      <w:numFmt w:val="lowerLetter"/>
      <w:lvlText w:val="%2."/>
      <w:lvlJc w:val="left"/>
      <w:pPr>
        <w:ind w:left="1440" w:hanging="360"/>
      </w:pPr>
    </w:lvl>
    <w:lvl w:ilvl="2" w:tplc="B5A030C2">
      <w:start w:val="1"/>
      <w:numFmt w:val="lowerRoman"/>
      <w:lvlText w:val="%3."/>
      <w:lvlJc w:val="right"/>
      <w:pPr>
        <w:ind w:left="2160" w:hanging="180"/>
      </w:pPr>
    </w:lvl>
    <w:lvl w:ilvl="3" w:tplc="DCA08652">
      <w:start w:val="1"/>
      <w:numFmt w:val="decimal"/>
      <w:lvlText w:val="%4."/>
      <w:lvlJc w:val="left"/>
      <w:pPr>
        <w:ind w:left="2880" w:hanging="360"/>
      </w:pPr>
    </w:lvl>
    <w:lvl w:ilvl="4" w:tplc="795C431A">
      <w:start w:val="1"/>
      <w:numFmt w:val="lowerLetter"/>
      <w:lvlText w:val="%5."/>
      <w:lvlJc w:val="left"/>
      <w:pPr>
        <w:ind w:left="3600" w:hanging="360"/>
      </w:pPr>
    </w:lvl>
    <w:lvl w:ilvl="5" w:tplc="AA946C2C">
      <w:start w:val="1"/>
      <w:numFmt w:val="lowerRoman"/>
      <w:lvlText w:val="%6."/>
      <w:lvlJc w:val="right"/>
      <w:pPr>
        <w:ind w:left="4320" w:hanging="180"/>
      </w:pPr>
    </w:lvl>
    <w:lvl w:ilvl="6" w:tplc="526A3936">
      <w:start w:val="1"/>
      <w:numFmt w:val="decimal"/>
      <w:lvlText w:val="%7."/>
      <w:lvlJc w:val="left"/>
      <w:pPr>
        <w:ind w:left="5040" w:hanging="360"/>
      </w:pPr>
    </w:lvl>
    <w:lvl w:ilvl="7" w:tplc="47C488B2">
      <w:start w:val="1"/>
      <w:numFmt w:val="lowerLetter"/>
      <w:lvlText w:val="%8."/>
      <w:lvlJc w:val="left"/>
      <w:pPr>
        <w:ind w:left="5760" w:hanging="360"/>
      </w:pPr>
    </w:lvl>
    <w:lvl w:ilvl="8" w:tplc="7960DE06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6614E8"/>
    <w:multiLevelType w:val="hybridMultilevel"/>
    <w:tmpl w:val="8C2E6C06"/>
    <w:lvl w:ilvl="0" w:tplc="B3EE69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9CD89B72">
      <w:start w:val="1"/>
      <w:numFmt w:val="lowerLetter"/>
      <w:lvlText w:val="%2."/>
      <w:lvlJc w:val="left"/>
      <w:pPr>
        <w:ind w:left="1440" w:hanging="360"/>
      </w:pPr>
    </w:lvl>
    <w:lvl w:ilvl="2" w:tplc="0C2C78FC">
      <w:start w:val="1"/>
      <w:numFmt w:val="lowerRoman"/>
      <w:lvlText w:val="%3."/>
      <w:lvlJc w:val="right"/>
      <w:pPr>
        <w:ind w:left="2160" w:hanging="180"/>
      </w:pPr>
    </w:lvl>
    <w:lvl w:ilvl="3" w:tplc="FF9491F6">
      <w:start w:val="1"/>
      <w:numFmt w:val="decimal"/>
      <w:lvlText w:val="%4."/>
      <w:lvlJc w:val="left"/>
      <w:pPr>
        <w:ind w:left="2880" w:hanging="360"/>
      </w:pPr>
    </w:lvl>
    <w:lvl w:ilvl="4" w:tplc="17100D82">
      <w:start w:val="1"/>
      <w:numFmt w:val="lowerLetter"/>
      <w:lvlText w:val="%5."/>
      <w:lvlJc w:val="left"/>
      <w:pPr>
        <w:ind w:left="3600" w:hanging="360"/>
      </w:pPr>
    </w:lvl>
    <w:lvl w:ilvl="5" w:tplc="B1185A88">
      <w:start w:val="1"/>
      <w:numFmt w:val="lowerRoman"/>
      <w:lvlText w:val="%6."/>
      <w:lvlJc w:val="right"/>
      <w:pPr>
        <w:ind w:left="4320" w:hanging="180"/>
      </w:pPr>
    </w:lvl>
    <w:lvl w:ilvl="6" w:tplc="7A56BDCE">
      <w:start w:val="1"/>
      <w:numFmt w:val="decimal"/>
      <w:lvlText w:val="%7."/>
      <w:lvlJc w:val="left"/>
      <w:pPr>
        <w:ind w:left="5040" w:hanging="360"/>
      </w:pPr>
    </w:lvl>
    <w:lvl w:ilvl="7" w:tplc="33DAB188">
      <w:start w:val="1"/>
      <w:numFmt w:val="lowerLetter"/>
      <w:lvlText w:val="%8."/>
      <w:lvlJc w:val="left"/>
      <w:pPr>
        <w:ind w:left="5760" w:hanging="360"/>
      </w:pPr>
    </w:lvl>
    <w:lvl w:ilvl="8" w:tplc="58F662C6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9B7F4E"/>
    <w:multiLevelType w:val="hybridMultilevel"/>
    <w:tmpl w:val="39BEB2C0"/>
    <w:lvl w:ilvl="0" w:tplc="FC2E2D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8BEB6D0">
      <w:start w:val="1"/>
      <w:numFmt w:val="lowerLetter"/>
      <w:lvlText w:val="%2."/>
      <w:lvlJc w:val="left"/>
      <w:pPr>
        <w:ind w:left="1440" w:hanging="360"/>
      </w:pPr>
    </w:lvl>
    <w:lvl w:ilvl="2" w:tplc="CD6AF15A">
      <w:start w:val="1"/>
      <w:numFmt w:val="lowerRoman"/>
      <w:lvlText w:val="%3."/>
      <w:lvlJc w:val="right"/>
      <w:pPr>
        <w:ind w:left="2160" w:hanging="180"/>
      </w:pPr>
    </w:lvl>
    <w:lvl w:ilvl="3" w:tplc="CDFE2FE0">
      <w:start w:val="1"/>
      <w:numFmt w:val="decimal"/>
      <w:lvlText w:val="%4."/>
      <w:lvlJc w:val="left"/>
      <w:pPr>
        <w:ind w:left="2880" w:hanging="360"/>
      </w:pPr>
    </w:lvl>
    <w:lvl w:ilvl="4" w:tplc="0032C234">
      <w:start w:val="1"/>
      <w:numFmt w:val="lowerLetter"/>
      <w:lvlText w:val="%5."/>
      <w:lvlJc w:val="left"/>
      <w:pPr>
        <w:ind w:left="3600" w:hanging="360"/>
      </w:pPr>
    </w:lvl>
    <w:lvl w:ilvl="5" w:tplc="F3580B6A">
      <w:start w:val="1"/>
      <w:numFmt w:val="lowerRoman"/>
      <w:lvlText w:val="%6."/>
      <w:lvlJc w:val="right"/>
      <w:pPr>
        <w:ind w:left="4320" w:hanging="180"/>
      </w:pPr>
    </w:lvl>
    <w:lvl w:ilvl="6" w:tplc="4E2678BA">
      <w:start w:val="1"/>
      <w:numFmt w:val="decimal"/>
      <w:lvlText w:val="%7."/>
      <w:lvlJc w:val="left"/>
      <w:pPr>
        <w:ind w:left="5040" w:hanging="360"/>
      </w:pPr>
    </w:lvl>
    <w:lvl w:ilvl="7" w:tplc="0350609C">
      <w:start w:val="1"/>
      <w:numFmt w:val="lowerLetter"/>
      <w:lvlText w:val="%8."/>
      <w:lvlJc w:val="left"/>
      <w:pPr>
        <w:ind w:left="5760" w:hanging="360"/>
      </w:pPr>
    </w:lvl>
    <w:lvl w:ilvl="8" w:tplc="9CEA5A5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585073"/>
    <w:multiLevelType w:val="hybridMultilevel"/>
    <w:tmpl w:val="17FA2D8C"/>
    <w:lvl w:ilvl="0" w:tplc="A692C140">
      <w:start w:val="1"/>
      <w:numFmt w:val="decimal"/>
      <w:lvlText w:val="%1."/>
      <w:lvlJc w:val="left"/>
      <w:pPr>
        <w:ind w:left="1287" w:hanging="360"/>
      </w:pPr>
    </w:lvl>
    <w:lvl w:ilvl="1" w:tplc="6C740076">
      <w:start w:val="1"/>
      <w:numFmt w:val="lowerLetter"/>
      <w:lvlText w:val="%2."/>
      <w:lvlJc w:val="left"/>
      <w:pPr>
        <w:ind w:left="2007" w:hanging="360"/>
      </w:pPr>
    </w:lvl>
    <w:lvl w:ilvl="2" w:tplc="EE06FDBA">
      <w:start w:val="1"/>
      <w:numFmt w:val="lowerRoman"/>
      <w:lvlText w:val="%3."/>
      <w:lvlJc w:val="right"/>
      <w:pPr>
        <w:ind w:left="2727" w:hanging="180"/>
      </w:pPr>
    </w:lvl>
    <w:lvl w:ilvl="3" w:tplc="4CB425A4">
      <w:start w:val="1"/>
      <w:numFmt w:val="decimal"/>
      <w:lvlText w:val="%4."/>
      <w:lvlJc w:val="left"/>
      <w:pPr>
        <w:ind w:left="3447" w:hanging="360"/>
      </w:pPr>
    </w:lvl>
    <w:lvl w:ilvl="4" w:tplc="5510DD86">
      <w:start w:val="1"/>
      <w:numFmt w:val="lowerLetter"/>
      <w:lvlText w:val="%5."/>
      <w:lvlJc w:val="left"/>
      <w:pPr>
        <w:ind w:left="4167" w:hanging="360"/>
      </w:pPr>
    </w:lvl>
    <w:lvl w:ilvl="5" w:tplc="D728D134">
      <w:start w:val="1"/>
      <w:numFmt w:val="lowerRoman"/>
      <w:lvlText w:val="%6."/>
      <w:lvlJc w:val="right"/>
      <w:pPr>
        <w:ind w:left="4887" w:hanging="180"/>
      </w:pPr>
    </w:lvl>
    <w:lvl w:ilvl="6" w:tplc="67EC5DCE">
      <w:start w:val="1"/>
      <w:numFmt w:val="decimal"/>
      <w:lvlText w:val="%7."/>
      <w:lvlJc w:val="left"/>
      <w:pPr>
        <w:ind w:left="5607" w:hanging="360"/>
      </w:pPr>
    </w:lvl>
    <w:lvl w:ilvl="7" w:tplc="FA2065D6">
      <w:start w:val="1"/>
      <w:numFmt w:val="lowerLetter"/>
      <w:lvlText w:val="%8."/>
      <w:lvlJc w:val="left"/>
      <w:pPr>
        <w:ind w:left="6327" w:hanging="360"/>
      </w:pPr>
    </w:lvl>
    <w:lvl w:ilvl="8" w:tplc="53BE1988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95A09E9"/>
    <w:multiLevelType w:val="multilevel"/>
    <w:tmpl w:val="2EA6F3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2">
    <w:nsid w:val="5BA927E8"/>
    <w:multiLevelType w:val="multilevel"/>
    <w:tmpl w:val="06D43F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3">
    <w:nsid w:val="6A005B57"/>
    <w:multiLevelType w:val="hybridMultilevel"/>
    <w:tmpl w:val="D35023F6"/>
    <w:lvl w:ilvl="0" w:tplc="10EED8E8">
      <w:start w:val="1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EA6C928">
      <w:start w:val="1"/>
      <w:numFmt w:val="lowerLetter"/>
      <w:lvlText w:val="%2."/>
      <w:lvlJc w:val="left"/>
      <w:pPr>
        <w:ind w:left="1789" w:hanging="360"/>
      </w:pPr>
    </w:lvl>
    <w:lvl w:ilvl="2" w:tplc="9B383B00">
      <w:start w:val="1"/>
      <w:numFmt w:val="lowerRoman"/>
      <w:lvlText w:val="%3."/>
      <w:lvlJc w:val="right"/>
      <w:pPr>
        <w:ind w:left="2509" w:hanging="180"/>
      </w:pPr>
    </w:lvl>
    <w:lvl w:ilvl="3" w:tplc="C18A48CE">
      <w:start w:val="1"/>
      <w:numFmt w:val="decimal"/>
      <w:lvlText w:val="%4."/>
      <w:lvlJc w:val="left"/>
      <w:pPr>
        <w:ind w:left="3229" w:hanging="360"/>
      </w:pPr>
    </w:lvl>
    <w:lvl w:ilvl="4" w:tplc="939C5972">
      <w:start w:val="1"/>
      <w:numFmt w:val="lowerLetter"/>
      <w:lvlText w:val="%5."/>
      <w:lvlJc w:val="left"/>
      <w:pPr>
        <w:ind w:left="3949" w:hanging="360"/>
      </w:pPr>
    </w:lvl>
    <w:lvl w:ilvl="5" w:tplc="E2602078">
      <w:start w:val="1"/>
      <w:numFmt w:val="lowerRoman"/>
      <w:lvlText w:val="%6."/>
      <w:lvlJc w:val="right"/>
      <w:pPr>
        <w:ind w:left="4669" w:hanging="180"/>
      </w:pPr>
    </w:lvl>
    <w:lvl w:ilvl="6" w:tplc="E594F228">
      <w:start w:val="1"/>
      <w:numFmt w:val="decimal"/>
      <w:lvlText w:val="%7."/>
      <w:lvlJc w:val="left"/>
      <w:pPr>
        <w:ind w:left="5389" w:hanging="360"/>
      </w:pPr>
    </w:lvl>
    <w:lvl w:ilvl="7" w:tplc="AD063C42">
      <w:start w:val="1"/>
      <w:numFmt w:val="lowerLetter"/>
      <w:lvlText w:val="%8."/>
      <w:lvlJc w:val="left"/>
      <w:pPr>
        <w:ind w:left="6109" w:hanging="360"/>
      </w:pPr>
    </w:lvl>
    <w:lvl w:ilvl="8" w:tplc="0E6A7E3C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0B175E4"/>
    <w:multiLevelType w:val="hybridMultilevel"/>
    <w:tmpl w:val="1ADA780A"/>
    <w:lvl w:ilvl="0" w:tplc="8BF6D4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40526C">
      <w:start w:val="1"/>
      <w:numFmt w:val="lowerLetter"/>
      <w:lvlText w:val="%2."/>
      <w:lvlJc w:val="left"/>
      <w:pPr>
        <w:ind w:left="1440" w:hanging="360"/>
      </w:pPr>
    </w:lvl>
    <w:lvl w:ilvl="2" w:tplc="57466E6E">
      <w:start w:val="1"/>
      <w:numFmt w:val="lowerRoman"/>
      <w:lvlText w:val="%3."/>
      <w:lvlJc w:val="right"/>
      <w:pPr>
        <w:ind w:left="2160" w:hanging="180"/>
      </w:pPr>
    </w:lvl>
    <w:lvl w:ilvl="3" w:tplc="E03AAF8A">
      <w:start w:val="1"/>
      <w:numFmt w:val="decimal"/>
      <w:lvlText w:val="%4."/>
      <w:lvlJc w:val="left"/>
      <w:pPr>
        <w:ind w:left="2880" w:hanging="360"/>
      </w:pPr>
    </w:lvl>
    <w:lvl w:ilvl="4" w:tplc="C0DA0B98">
      <w:start w:val="1"/>
      <w:numFmt w:val="lowerLetter"/>
      <w:lvlText w:val="%5."/>
      <w:lvlJc w:val="left"/>
      <w:pPr>
        <w:ind w:left="3600" w:hanging="360"/>
      </w:pPr>
    </w:lvl>
    <w:lvl w:ilvl="5" w:tplc="2F8C7922">
      <w:start w:val="1"/>
      <w:numFmt w:val="lowerRoman"/>
      <w:lvlText w:val="%6."/>
      <w:lvlJc w:val="right"/>
      <w:pPr>
        <w:ind w:left="4320" w:hanging="180"/>
      </w:pPr>
    </w:lvl>
    <w:lvl w:ilvl="6" w:tplc="A85C5B6E">
      <w:start w:val="1"/>
      <w:numFmt w:val="decimal"/>
      <w:lvlText w:val="%7."/>
      <w:lvlJc w:val="left"/>
      <w:pPr>
        <w:ind w:left="5040" w:hanging="360"/>
      </w:pPr>
    </w:lvl>
    <w:lvl w:ilvl="7" w:tplc="FC1C7834">
      <w:start w:val="1"/>
      <w:numFmt w:val="lowerLetter"/>
      <w:lvlText w:val="%8."/>
      <w:lvlJc w:val="left"/>
      <w:pPr>
        <w:ind w:left="5760" w:hanging="360"/>
      </w:pPr>
    </w:lvl>
    <w:lvl w:ilvl="8" w:tplc="FE6E83E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6"/>
  </w:num>
  <w:num w:numId="4">
    <w:abstractNumId w:val="9"/>
  </w:num>
  <w:num w:numId="5">
    <w:abstractNumId w:val="7"/>
  </w:num>
  <w:num w:numId="6">
    <w:abstractNumId w:val="10"/>
  </w:num>
  <w:num w:numId="7">
    <w:abstractNumId w:val="2"/>
  </w:num>
  <w:num w:numId="8">
    <w:abstractNumId w:val="14"/>
  </w:num>
  <w:num w:numId="9">
    <w:abstractNumId w:val="4"/>
  </w:num>
  <w:num w:numId="10">
    <w:abstractNumId w:val="13"/>
  </w:num>
  <w:num w:numId="11">
    <w:abstractNumId w:val="1"/>
  </w:num>
  <w:num w:numId="12">
    <w:abstractNumId w:val="8"/>
  </w:num>
  <w:num w:numId="13">
    <w:abstractNumId w:val="5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4B"/>
    <w:rsid w:val="0005628B"/>
    <w:rsid w:val="0013127E"/>
    <w:rsid w:val="00153915"/>
    <w:rsid w:val="001C0252"/>
    <w:rsid w:val="003C685A"/>
    <w:rsid w:val="00463D45"/>
    <w:rsid w:val="0049204B"/>
    <w:rsid w:val="0055318F"/>
    <w:rsid w:val="0085015E"/>
    <w:rsid w:val="009374D3"/>
    <w:rsid w:val="00AF2D1D"/>
    <w:rsid w:val="00B62371"/>
    <w:rsid w:val="00C656B1"/>
    <w:rsid w:val="00CD5FFA"/>
    <w:rsid w:val="00D517B9"/>
    <w:rsid w:val="00EF17CB"/>
    <w:rsid w:val="00FE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rPr>
      <w:rFonts w:cs="Times New Roman"/>
    </w:rPr>
  </w:style>
  <w:style w:type="paragraph" w:styleId="af4">
    <w:name w:val="Normal (Web)"/>
    <w:basedOn w:val="a"/>
    <w:link w:val="af5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character" w:customStyle="1" w:styleId="af5">
    <w:name w:val="Обычный (веб) Знак"/>
    <w:link w:val="af4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6">
    <w:name w:val="footnote text"/>
    <w:basedOn w:val="a"/>
    <w:link w:val="af7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f7">
    <w:name w:val="Текст сноски Знак"/>
    <w:basedOn w:val="a0"/>
    <w:link w:val="af6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8">
    <w:name w:val="footnote reference"/>
    <w:link w:val="12"/>
    <w:uiPriority w:val="99"/>
    <w:rPr>
      <w:rFonts w:cs="Times New Roman"/>
      <w:vertAlign w:val="superscript"/>
    </w:rPr>
  </w:style>
  <w:style w:type="paragraph" w:styleId="24">
    <w:name w:val="List 2"/>
    <w:basedOn w:val="a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af9">
    <w:name w:val="List Paragraph"/>
    <w:basedOn w:val="a"/>
    <w:link w:val="afa"/>
    <w:uiPriority w:val="99"/>
    <w:qFormat/>
    <w:pPr>
      <w:ind w:left="720"/>
      <w:contextualSpacing/>
    </w:pPr>
  </w:style>
  <w:style w:type="table" w:customStyle="1" w:styleId="32">
    <w:name w:val="Сетка таблицы3"/>
    <w:basedOn w:val="a1"/>
    <w:uiPriority w:val="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hAnsi="Times New Roman"/>
      <w:lang w:eastAsia="en-US"/>
    </w:rPr>
  </w:style>
  <w:style w:type="table" w:styleId="aff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сноски1"/>
    <w:basedOn w:val="a"/>
    <w:link w:val="af8"/>
    <w:uiPriority w:val="99"/>
    <w:pPr>
      <w:spacing w:after="0" w:line="240" w:lineRule="auto"/>
    </w:pPr>
    <w:rPr>
      <w:rFonts w:asciiTheme="minorHAnsi" w:eastAsiaTheme="minorHAnsi" w:hAnsiTheme="minorHAnsi"/>
      <w:vertAlign w:val="superscript"/>
      <w:lang w:eastAsia="en-US"/>
    </w:rPr>
  </w:style>
  <w:style w:type="character" w:customStyle="1" w:styleId="afa">
    <w:name w:val="Абзац списка Знак"/>
    <w:basedOn w:val="a0"/>
    <w:link w:val="af9"/>
    <w:uiPriority w:val="99"/>
    <w:qFormat/>
    <w:rPr>
      <w:rFonts w:ascii="Calibri" w:eastAsia="Times New Roman" w:hAnsi="Calibri" w:cs="Times New Roman"/>
      <w:lang w:eastAsia="ru-RU"/>
    </w:rPr>
  </w:style>
  <w:style w:type="paragraph" w:customStyle="1" w:styleId="docdata">
    <w:name w:val="docdata"/>
    <w:aliases w:val="docy,v5,2182,bqiaagaaeyqcaaagiaiaaaolbqaabzkfaaaaaaaaaaaaaaaaaaaaaaaaaaaaaaaaaaaaaaaaaaaaaaaaaaaaaaaaaaaaaaaaaaaaaaaaaaaaaaaaaaaaaaaaaaaaaaaaaaaaaaaaaaaaaaaaaaaaaaaaaaaaaaaaaaaaaaaaaaaaaaaaaaaaaaaaaaaaaaaaaaaaaaaaaaaaaaaaaaaaaaaaaaaaaaaaaaaaaaaa"/>
    <w:basedOn w:val="a"/>
    <w:rsid w:val="003C68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302">
    <w:name w:val="2302"/>
    <w:aliases w:val="bqiaagaaeyqcaaagiaiaaaoacaaaby4iaaaaaaaaaaaaaaaaaaaaaaaaaaaaaaaaaaaaaaaaaaaaaaaaaaaaaaaaaaaaaaaaaaaaaaaaaaaaaaaaaaaaaaaaaaaaaaaaaaaaaaaaaaaaaaaaaaaaaaaaaaaaaaaaaaaaaaaaaaaaaaaaaaaaaaaaaaaaaaaaaaaaaaaaaaaaaaaaaaaaaaaaaaaaaaaaaaaaaaaa"/>
    <w:basedOn w:val="a0"/>
    <w:rsid w:val="003C685A"/>
  </w:style>
  <w:style w:type="character" w:customStyle="1" w:styleId="1188">
    <w:name w:val="1188"/>
    <w:aliases w:val="bqiaagaaeyqcaaagiaiaaammbaaabtqeaaaaaaaaaaaaaaaaaaaaaaaaaaaaaaaaaaaaaaaaaaaaaaaaaaaaaaaaaaaaaaaaaaaaaaaaaaaaaaaaaaaaaaaaaaaaaaaaaaaaaaaaaaaaaaaaaaaaaaaaaaaaaaaaaaaaaaaaaaaaaaaaaaaaaaaaaaaaaaaaaaaaaaaaaaaaaaaaaaaaaaaaaaaaaaaaaaaaaaaa"/>
    <w:basedOn w:val="a0"/>
    <w:rsid w:val="003C6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rPr>
      <w:rFonts w:cs="Times New Roman"/>
    </w:rPr>
  </w:style>
  <w:style w:type="paragraph" w:styleId="af4">
    <w:name w:val="Normal (Web)"/>
    <w:basedOn w:val="a"/>
    <w:link w:val="af5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character" w:customStyle="1" w:styleId="af5">
    <w:name w:val="Обычный (веб) Знак"/>
    <w:link w:val="af4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6">
    <w:name w:val="footnote text"/>
    <w:basedOn w:val="a"/>
    <w:link w:val="af7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f7">
    <w:name w:val="Текст сноски Знак"/>
    <w:basedOn w:val="a0"/>
    <w:link w:val="af6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8">
    <w:name w:val="footnote reference"/>
    <w:link w:val="12"/>
    <w:uiPriority w:val="99"/>
    <w:rPr>
      <w:rFonts w:cs="Times New Roman"/>
      <w:vertAlign w:val="superscript"/>
    </w:rPr>
  </w:style>
  <w:style w:type="paragraph" w:styleId="24">
    <w:name w:val="List 2"/>
    <w:basedOn w:val="a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af9">
    <w:name w:val="List Paragraph"/>
    <w:basedOn w:val="a"/>
    <w:link w:val="afa"/>
    <w:uiPriority w:val="99"/>
    <w:qFormat/>
    <w:pPr>
      <w:ind w:left="720"/>
      <w:contextualSpacing/>
    </w:pPr>
  </w:style>
  <w:style w:type="table" w:customStyle="1" w:styleId="32">
    <w:name w:val="Сетка таблицы3"/>
    <w:basedOn w:val="a1"/>
    <w:uiPriority w:val="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hAnsi="Times New Roman"/>
      <w:lang w:eastAsia="en-US"/>
    </w:rPr>
  </w:style>
  <w:style w:type="table" w:styleId="aff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сноски1"/>
    <w:basedOn w:val="a"/>
    <w:link w:val="af8"/>
    <w:uiPriority w:val="99"/>
    <w:pPr>
      <w:spacing w:after="0" w:line="240" w:lineRule="auto"/>
    </w:pPr>
    <w:rPr>
      <w:rFonts w:asciiTheme="minorHAnsi" w:eastAsiaTheme="minorHAnsi" w:hAnsiTheme="minorHAnsi"/>
      <w:vertAlign w:val="superscript"/>
      <w:lang w:eastAsia="en-US"/>
    </w:rPr>
  </w:style>
  <w:style w:type="character" w:customStyle="1" w:styleId="afa">
    <w:name w:val="Абзац списка Знак"/>
    <w:basedOn w:val="a0"/>
    <w:link w:val="af9"/>
    <w:uiPriority w:val="99"/>
    <w:qFormat/>
    <w:rPr>
      <w:rFonts w:ascii="Calibri" w:eastAsia="Times New Roman" w:hAnsi="Calibri" w:cs="Times New Roman"/>
      <w:lang w:eastAsia="ru-RU"/>
    </w:rPr>
  </w:style>
  <w:style w:type="paragraph" w:customStyle="1" w:styleId="docdata">
    <w:name w:val="docdata"/>
    <w:aliases w:val="docy,v5,2182,bqiaagaaeyqcaaagiaiaaaolbqaabzkfaaaaaaaaaaaaaaaaaaaaaaaaaaaaaaaaaaaaaaaaaaaaaaaaaaaaaaaaaaaaaaaaaaaaaaaaaaaaaaaaaaaaaaaaaaaaaaaaaaaaaaaaaaaaaaaaaaaaaaaaaaaaaaaaaaaaaaaaaaaaaaaaaaaaaaaaaaaaaaaaaaaaaaaaaaaaaaaaaaaaaaaaaaaaaaaaaaaaaaaa"/>
    <w:basedOn w:val="a"/>
    <w:rsid w:val="003C68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302">
    <w:name w:val="2302"/>
    <w:aliases w:val="bqiaagaaeyqcaaagiaiaaaoacaaaby4iaaaaaaaaaaaaaaaaaaaaaaaaaaaaaaaaaaaaaaaaaaaaaaaaaaaaaaaaaaaaaaaaaaaaaaaaaaaaaaaaaaaaaaaaaaaaaaaaaaaaaaaaaaaaaaaaaaaaaaaaaaaaaaaaaaaaaaaaaaaaaaaaaaaaaaaaaaaaaaaaaaaaaaaaaaaaaaaaaaaaaaaaaaaaaaaaaaaaaaaa"/>
    <w:basedOn w:val="a0"/>
    <w:rsid w:val="003C685A"/>
  </w:style>
  <w:style w:type="character" w:customStyle="1" w:styleId="1188">
    <w:name w:val="1188"/>
    <w:aliases w:val="bqiaagaaeyqcaaagiaiaaammbaaabtqeaaaaaaaaaaaaaaaaaaaaaaaaaaaaaaaaaaaaaaaaaaaaaaaaaaaaaaaaaaaaaaaaaaaaaaaaaaaaaaaaaaaaaaaaaaaaaaaaaaaaaaaaaaaaaaaaaaaaaaaaaaaaaaaaaaaaaaaaaaaaaaaaaaaaaaaaaaaaaaaaaaaaaaaaaaaaaaaaaaaaaaaaaaaaaaaaaaaaaaaa"/>
    <w:basedOn w:val="a0"/>
    <w:rsid w:val="003C68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openxmlformats.org/officeDocument/2006/relationships/image" Target="media/image10.pn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06CA0-75E8-48A4-9DEA-A4AC3E2F1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19</Pages>
  <Words>3647</Words>
  <Characters>20792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</dc:creator>
  <cp:lastModifiedBy>Admin</cp:lastModifiedBy>
  <cp:revision>21</cp:revision>
  <dcterms:created xsi:type="dcterms:W3CDTF">2025-01-23T11:53:00Z</dcterms:created>
  <dcterms:modified xsi:type="dcterms:W3CDTF">2026-07-13T05:08:00Z</dcterms:modified>
</cp:coreProperties>
</file>